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41A" w:rsidRPr="002525DF" w:rsidRDefault="00E11AF4" w:rsidP="0025141A">
      <w:pPr>
        <w:pStyle w:val="1"/>
      </w:pPr>
      <w:r>
        <w:rPr>
          <w:noProof/>
        </w:rPr>
        <w:drawing>
          <wp:inline distT="0" distB="0" distL="0" distR="0">
            <wp:extent cx="5760720" cy="8143986"/>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60720" cy="8143986"/>
                    </a:xfrm>
                    <a:prstGeom prst="rect">
                      <a:avLst/>
                    </a:prstGeom>
                    <a:noFill/>
                    <a:ln w="9525">
                      <a:noFill/>
                      <a:miter lim="800000"/>
                      <a:headEnd/>
                      <a:tailEnd/>
                    </a:ln>
                  </pic:spPr>
                </pic:pic>
              </a:graphicData>
            </a:graphic>
          </wp:inline>
        </w:drawing>
      </w:r>
    </w:p>
    <w:p w:rsidR="0025141A" w:rsidRPr="002525DF" w:rsidRDefault="0025141A" w:rsidP="0025141A">
      <w:pPr>
        <w:pStyle w:val="1"/>
      </w:pPr>
    </w:p>
    <w:p w:rsidR="0025141A" w:rsidRPr="002525DF" w:rsidRDefault="0025141A" w:rsidP="0025141A">
      <w:pPr>
        <w:pStyle w:val="1"/>
      </w:pPr>
    </w:p>
    <w:p w:rsidR="0025141A" w:rsidRPr="002525DF" w:rsidRDefault="0025141A" w:rsidP="0025141A">
      <w:pPr>
        <w:pStyle w:val="1"/>
      </w:pPr>
    </w:p>
    <w:p w:rsidR="0025141A" w:rsidRPr="002525DF" w:rsidRDefault="0025141A" w:rsidP="00666445">
      <w:pPr>
        <w:jc w:val="center"/>
        <w:rPr>
          <w:rFonts w:ascii="Times New Roman" w:hAnsi="Times New Roman"/>
        </w:rPr>
      </w:pPr>
      <w:r w:rsidRPr="002525DF">
        <w:rPr>
          <w:rFonts w:ascii="Times New Roman" w:hAnsi="Times New Roman"/>
        </w:rPr>
        <w:t>СОДЕРЖАНИЕ ПРОГРАММЫ</w:t>
      </w:r>
    </w:p>
    <w:p w:rsidR="0025141A" w:rsidRPr="002525DF" w:rsidRDefault="0034772E" w:rsidP="0025141A">
      <w:pPr>
        <w:pStyle w:val="14"/>
        <w:rPr>
          <w:rFonts w:asciiTheme="minorHAnsi" w:eastAsiaTheme="minorEastAsia" w:hAnsiTheme="minorHAnsi" w:cstheme="minorBidi"/>
          <w:lang w:eastAsia="ru-RU"/>
        </w:rPr>
      </w:pPr>
      <w:r w:rsidRPr="0034772E">
        <w:fldChar w:fldCharType="begin"/>
      </w:r>
      <w:r w:rsidR="0025141A" w:rsidRPr="002525DF">
        <w:instrText xml:space="preserve"> TOC \h \z \t "Раздел 1;1;Раздел 1.1;2" </w:instrText>
      </w:r>
      <w:r w:rsidRPr="0034772E">
        <w:fldChar w:fldCharType="separate"/>
      </w:r>
      <w:hyperlink w:anchor="_Toc156294875" w:history="1"/>
    </w:p>
    <w:p w:rsidR="0025141A" w:rsidRPr="002525DF" w:rsidRDefault="0034772E" w:rsidP="0025141A">
      <w:pPr>
        <w:pStyle w:val="14"/>
        <w:rPr>
          <w:rFonts w:asciiTheme="minorHAnsi" w:eastAsiaTheme="minorEastAsia" w:hAnsiTheme="minorHAnsi" w:cstheme="minorBidi"/>
          <w:lang w:eastAsia="ru-RU"/>
        </w:rPr>
      </w:pPr>
      <w:hyperlink w:anchor="_Toc156294876" w:history="1">
        <w:r w:rsidR="0025141A" w:rsidRPr="002525DF">
          <w:rPr>
            <w:rStyle w:val="af0"/>
            <w:b w:val="0"/>
            <w:bCs w:val="0"/>
            <w:color w:val="auto"/>
          </w:rPr>
          <w:t>1. ОБЩАЯ ХАРАКТЕРИСТИКА</w:t>
        </w:r>
        <w:r w:rsidR="0025141A" w:rsidRPr="002525DF">
          <w:rPr>
            <w:webHidden/>
          </w:rPr>
          <w:tab/>
        </w:r>
      </w:hyperlink>
    </w:p>
    <w:p w:rsidR="0025141A" w:rsidRPr="002525DF" w:rsidRDefault="0034772E" w:rsidP="0025141A">
      <w:pPr>
        <w:pStyle w:val="22"/>
        <w:rPr>
          <w:rFonts w:asciiTheme="minorHAnsi" w:eastAsiaTheme="minorEastAsia" w:hAnsiTheme="minorHAnsi" w:cstheme="minorBidi"/>
          <w:i w:val="0"/>
          <w:iCs w:val="0"/>
          <w:sz w:val="22"/>
          <w:szCs w:val="22"/>
        </w:rPr>
      </w:pPr>
      <w:hyperlink w:anchor="_Toc156294877" w:history="1">
        <w:r w:rsidR="0025141A" w:rsidRPr="002525DF">
          <w:rPr>
            <w:rStyle w:val="af0"/>
            <w:i w:val="0"/>
            <w:iCs w:val="0"/>
            <w:color w:val="auto"/>
          </w:rPr>
          <w:t>1.1. Цель и место дисциплины в структуре образовательной программы</w:t>
        </w:r>
        <w:r w:rsidR="0025141A" w:rsidRPr="002525DF">
          <w:rPr>
            <w:i w:val="0"/>
            <w:iCs w:val="0"/>
            <w:webHidden/>
          </w:rPr>
          <w:tab/>
        </w:r>
      </w:hyperlink>
    </w:p>
    <w:p w:rsidR="0025141A" w:rsidRPr="002525DF" w:rsidRDefault="0034772E" w:rsidP="0025141A">
      <w:pPr>
        <w:pStyle w:val="22"/>
        <w:rPr>
          <w:rFonts w:asciiTheme="minorHAnsi" w:eastAsiaTheme="minorEastAsia" w:hAnsiTheme="minorHAnsi" w:cstheme="minorBidi"/>
          <w:i w:val="0"/>
          <w:iCs w:val="0"/>
          <w:sz w:val="22"/>
          <w:szCs w:val="22"/>
        </w:rPr>
      </w:pPr>
      <w:hyperlink w:anchor="_Toc156294878" w:history="1">
        <w:r w:rsidR="0025141A" w:rsidRPr="002525DF">
          <w:rPr>
            <w:rStyle w:val="af0"/>
            <w:i w:val="0"/>
            <w:iCs w:val="0"/>
            <w:color w:val="auto"/>
          </w:rPr>
          <w:t>1.2. Планируемые результаты освоения дисциплины</w:t>
        </w:r>
        <w:r w:rsidR="0025141A" w:rsidRPr="002525DF">
          <w:rPr>
            <w:i w:val="0"/>
            <w:iCs w:val="0"/>
            <w:webHidden/>
          </w:rPr>
          <w:tab/>
        </w:r>
      </w:hyperlink>
    </w:p>
    <w:p w:rsidR="0025141A" w:rsidRPr="002525DF" w:rsidRDefault="0034772E" w:rsidP="0025141A">
      <w:pPr>
        <w:pStyle w:val="14"/>
        <w:rPr>
          <w:rFonts w:asciiTheme="minorHAnsi" w:eastAsiaTheme="minorEastAsia" w:hAnsiTheme="minorHAnsi" w:cstheme="minorBidi"/>
          <w:lang w:eastAsia="ru-RU"/>
        </w:rPr>
      </w:pPr>
      <w:hyperlink w:anchor="_Toc156294879" w:history="1">
        <w:r w:rsidR="0025141A" w:rsidRPr="002525DF">
          <w:rPr>
            <w:rStyle w:val="af0"/>
            <w:b w:val="0"/>
            <w:bCs w:val="0"/>
            <w:color w:val="auto"/>
          </w:rPr>
          <w:t>2. СТРУКТУРА И СОДЕРЖАНИЕ ДИСЦИПЛИНЫ</w:t>
        </w:r>
        <w:r w:rsidR="0025141A" w:rsidRPr="002525DF">
          <w:rPr>
            <w:webHidden/>
          </w:rPr>
          <w:tab/>
        </w:r>
      </w:hyperlink>
    </w:p>
    <w:p w:rsidR="0025141A" w:rsidRPr="002525DF" w:rsidRDefault="0034772E" w:rsidP="0025141A">
      <w:pPr>
        <w:pStyle w:val="22"/>
        <w:rPr>
          <w:rFonts w:asciiTheme="minorHAnsi" w:eastAsiaTheme="minorEastAsia" w:hAnsiTheme="minorHAnsi" w:cstheme="minorBidi"/>
          <w:i w:val="0"/>
          <w:iCs w:val="0"/>
          <w:sz w:val="22"/>
          <w:szCs w:val="22"/>
        </w:rPr>
      </w:pPr>
      <w:hyperlink w:anchor="_Toc156294880" w:history="1">
        <w:r w:rsidR="0025141A" w:rsidRPr="002525DF">
          <w:rPr>
            <w:rStyle w:val="af0"/>
            <w:i w:val="0"/>
            <w:iCs w:val="0"/>
            <w:color w:val="auto"/>
          </w:rPr>
          <w:t>2.1. Трудоемкость освоения дисциплины</w:t>
        </w:r>
        <w:r w:rsidR="0025141A" w:rsidRPr="002525DF">
          <w:rPr>
            <w:i w:val="0"/>
            <w:iCs w:val="0"/>
            <w:webHidden/>
          </w:rPr>
          <w:tab/>
        </w:r>
      </w:hyperlink>
    </w:p>
    <w:p w:rsidR="0025141A" w:rsidRPr="002525DF" w:rsidRDefault="0034772E" w:rsidP="0025141A">
      <w:pPr>
        <w:pStyle w:val="22"/>
        <w:rPr>
          <w:rFonts w:asciiTheme="minorHAnsi" w:eastAsiaTheme="minorEastAsia" w:hAnsiTheme="minorHAnsi" w:cstheme="minorBidi"/>
          <w:i w:val="0"/>
          <w:iCs w:val="0"/>
          <w:sz w:val="22"/>
          <w:szCs w:val="22"/>
        </w:rPr>
      </w:pPr>
      <w:hyperlink w:anchor="_Toc156294881" w:history="1">
        <w:r w:rsidR="00666445">
          <w:rPr>
            <w:rStyle w:val="af0"/>
            <w:i w:val="0"/>
            <w:iCs w:val="0"/>
            <w:color w:val="auto"/>
          </w:rPr>
          <w:t>2.2. С</w:t>
        </w:r>
        <w:r w:rsidR="0025141A" w:rsidRPr="002525DF">
          <w:rPr>
            <w:rStyle w:val="af0"/>
            <w:i w:val="0"/>
            <w:iCs w:val="0"/>
            <w:color w:val="auto"/>
          </w:rPr>
          <w:t>одержание дисциплины</w:t>
        </w:r>
        <w:r w:rsidR="0025141A" w:rsidRPr="002525DF">
          <w:rPr>
            <w:i w:val="0"/>
            <w:iCs w:val="0"/>
            <w:webHidden/>
          </w:rPr>
          <w:tab/>
        </w:r>
      </w:hyperlink>
    </w:p>
    <w:p w:rsidR="0025141A" w:rsidRPr="002525DF" w:rsidRDefault="0034772E" w:rsidP="0025141A">
      <w:pPr>
        <w:pStyle w:val="14"/>
        <w:rPr>
          <w:rFonts w:asciiTheme="minorHAnsi" w:eastAsiaTheme="minorEastAsia" w:hAnsiTheme="minorHAnsi" w:cstheme="minorBidi"/>
          <w:lang w:eastAsia="ru-RU"/>
        </w:rPr>
      </w:pPr>
      <w:hyperlink w:anchor="_Toc156294884" w:history="1">
        <w:r w:rsidR="0025141A" w:rsidRPr="002525DF">
          <w:rPr>
            <w:rStyle w:val="af0"/>
            <w:b w:val="0"/>
            <w:bCs w:val="0"/>
            <w:color w:val="auto"/>
          </w:rPr>
          <w:t>3. УСЛОВИЯ РЕАЛИЗАЦИИ ДИСЦИПЛИНЫ</w:t>
        </w:r>
        <w:r w:rsidR="0025141A" w:rsidRPr="002525DF">
          <w:rPr>
            <w:webHidden/>
          </w:rPr>
          <w:tab/>
        </w:r>
      </w:hyperlink>
    </w:p>
    <w:p w:rsidR="0025141A" w:rsidRPr="002525DF" w:rsidRDefault="0034772E" w:rsidP="0025141A">
      <w:pPr>
        <w:pStyle w:val="22"/>
        <w:rPr>
          <w:rFonts w:asciiTheme="minorHAnsi" w:eastAsiaTheme="minorEastAsia" w:hAnsiTheme="minorHAnsi" w:cstheme="minorBidi"/>
          <w:i w:val="0"/>
          <w:iCs w:val="0"/>
          <w:sz w:val="22"/>
          <w:szCs w:val="22"/>
        </w:rPr>
      </w:pPr>
      <w:hyperlink w:anchor="_Toc156294885" w:history="1">
        <w:r w:rsidR="0025141A" w:rsidRPr="002525DF">
          <w:rPr>
            <w:rStyle w:val="af0"/>
            <w:i w:val="0"/>
            <w:iCs w:val="0"/>
            <w:color w:val="auto"/>
          </w:rPr>
          <w:t>3.1. Материально-техническое обеспечение</w:t>
        </w:r>
        <w:r w:rsidR="0025141A" w:rsidRPr="002525DF">
          <w:rPr>
            <w:i w:val="0"/>
            <w:iCs w:val="0"/>
            <w:webHidden/>
          </w:rPr>
          <w:tab/>
        </w:r>
      </w:hyperlink>
    </w:p>
    <w:p w:rsidR="0025141A" w:rsidRPr="002525DF" w:rsidRDefault="0034772E" w:rsidP="0025141A">
      <w:pPr>
        <w:pStyle w:val="22"/>
        <w:rPr>
          <w:rFonts w:asciiTheme="minorHAnsi" w:eastAsiaTheme="minorEastAsia" w:hAnsiTheme="minorHAnsi" w:cstheme="minorBidi"/>
          <w:i w:val="0"/>
          <w:iCs w:val="0"/>
          <w:sz w:val="22"/>
          <w:szCs w:val="22"/>
        </w:rPr>
      </w:pPr>
      <w:hyperlink w:anchor="_Toc156294886" w:history="1">
        <w:r w:rsidR="0025141A" w:rsidRPr="002525DF">
          <w:rPr>
            <w:rStyle w:val="af0"/>
            <w:i w:val="0"/>
            <w:iCs w:val="0"/>
            <w:color w:val="auto"/>
          </w:rPr>
          <w:t>3.2. Учебно-методическое обеспечение</w:t>
        </w:r>
        <w:r w:rsidR="0025141A" w:rsidRPr="002525DF">
          <w:rPr>
            <w:i w:val="0"/>
            <w:iCs w:val="0"/>
            <w:webHidden/>
          </w:rPr>
          <w:tab/>
        </w:r>
      </w:hyperlink>
    </w:p>
    <w:p w:rsidR="0025141A" w:rsidRPr="002525DF" w:rsidRDefault="0034772E" w:rsidP="0025141A">
      <w:pPr>
        <w:pStyle w:val="14"/>
        <w:rPr>
          <w:rFonts w:asciiTheme="minorHAnsi" w:eastAsiaTheme="minorEastAsia" w:hAnsiTheme="minorHAnsi" w:cstheme="minorBidi"/>
          <w:lang w:eastAsia="ru-RU"/>
        </w:rPr>
      </w:pPr>
      <w:hyperlink w:anchor="_Toc156294887" w:history="1">
        <w:r w:rsidR="0025141A" w:rsidRPr="002525DF">
          <w:rPr>
            <w:rStyle w:val="af0"/>
            <w:b w:val="0"/>
            <w:bCs w:val="0"/>
            <w:color w:val="auto"/>
          </w:rPr>
          <w:t>4. КОНТРОЛЬ И ОЦЕНКА РЕЗУЛЬТАТОВ ОСВОЕНИЯ ДИСЦИПЛИНЫ</w:t>
        </w:r>
        <w:r w:rsidR="0025141A" w:rsidRPr="002525DF">
          <w:rPr>
            <w:webHidden/>
          </w:rPr>
          <w:tab/>
        </w:r>
      </w:hyperlink>
    </w:p>
    <w:p w:rsidR="0025141A" w:rsidRPr="002525DF" w:rsidRDefault="0034772E" w:rsidP="0025141A">
      <w:pPr>
        <w:pStyle w:val="1f"/>
        <w:jc w:val="left"/>
        <w:rPr>
          <w:rFonts w:ascii="Times New Roman" w:hAnsi="Times New Roman"/>
          <w:b w:val="0"/>
          <w:bCs w:val="0"/>
        </w:rPr>
      </w:pPr>
      <w:r w:rsidRPr="002525DF">
        <w:rPr>
          <w:rFonts w:ascii="Times New Roman" w:hAnsi="Times New Roman"/>
          <w:b w:val="0"/>
          <w:bCs w:val="0"/>
        </w:rPr>
        <w:fldChar w:fldCharType="end"/>
      </w:r>
    </w:p>
    <w:p w:rsidR="0025141A" w:rsidRPr="002525DF" w:rsidRDefault="0025141A" w:rsidP="0025141A">
      <w:pPr>
        <w:pStyle w:val="1f"/>
        <w:jc w:val="left"/>
        <w:rPr>
          <w:rFonts w:ascii="Times New Roman" w:hAnsi="Times New Roman"/>
        </w:rPr>
        <w:sectPr w:rsidR="0025141A" w:rsidRPr="002525DF" w:rsidSect="000D0F2C">
          <w:headerReference w:type="even" r:id="rId9"/>
          <w:headerReference w:type="default" r:id="rId10"/>
          <w:pgSz w:w="11906" w:h="16838"/>
          <w:pgMar w:top="1134" w:right="1133" w:bottom="1134" w:left="1701" w:header="709" w:footer="709" w:gutter="0"/>
          <w:cols w:space="708"/>
          <w:docGrid w:linePitch="360"/>
        </w:sectPr>
      </w:pPr>
    </w:p>
    <w:p w:rsidR="0025141A" w:rsidRPr="002525DF" w:rsidRDefault="0025141A" w:rsidP="0025141A">
      <w:pPr>
        <w:pStyle w:val="1f"/>
        <w:numPr>
          <w:ilvl w:val="0"/>
          <w:numId w:val="22"/>
        </w:numPr>
      </w:pPr>
      <w:r w:rsidRPr="002525DF">
        <w:lastRenderedPageBreak/>
        <w:t>Общая характеристика</w:t>
      </w:r>
      <w:r w:rsidR="00666445">
        <w:rPr>
          <w:rFonts w:asciiTheme="minorHAnsi" w:hAnsiTheme="minorHAnsi"/>
        </w:rPr>
        <w:t xml:space="preserve"> </w:t>
      </w:r>
      <w:r w:rsidRPr="002525DF">
        <w:t>РАБОЧЕЙ ПРОГРАММЫ УЧЕБНОЙ ДИСЦИПЛИНЫ</w:t>
      </w:r>
    </w:p>
    <w:p w:rsidR="0025141A" w:rsidRPr="002525DF" w:rsidRDefault="0025141A" w:rsidP="0025141A">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«ОП.0</w:t>
      </w:r>
      <w:r>
        <w:rPr>
          <w:rFonts w:eastAsia="Segoe UI"/>
          <w:b/>
          <w:bCs/>
          <w:caps/>
          <w:u w:val="single"/>
          <w:lang w:val="ru-RU"/>
        </w:rPr>
        <w:t xml:space="preserve">4 </w:t>
      </w:r>
      <w:r w:rsidRPr="0025141A">
        <w:rPr>
          <w:rFonts w:ascii="Times New Roman Полужирный" w:eastAsia="Segoe UI" w:hAnsi="Times New Roman Полужирный"/>
          <w:b/>
          <w:bCs/>
          <w:caps/>
          <w:u w:val="single"/>
          <w:lang w:val="ru-RU"/>
        </w:rPr>
        <w:t>Электроматериаловедение</w:t>
      </w:r>
      <w:r w:rsidRPr="002525DF">
        <w:rPr>
          <w:rFonts w:ascii="Times New Roman Полужирный" w:eastAsia="Segoe UI" w:hAnsi="Times New Roman Полужирный"/>
          <w:b/>
          <w:bCs/>
          <w:caps/>
          <w:u w:val="single"/>
          <w:lang w:val="ru-RU"/>
        </w:rPr>
        <w:t>»</w:t>
      </w:r>
    </w:p>
    <w:p w:rsidR="0025141A" w:rsidRPr="002525DF" w:rsidRDefault="0025141A" w:rsidP="0025141A">
      <w:pPr>
        <w:pStyle w:val="1d"/>
        <w:rPr>
          <w:lang w:val="ru-RU"/>
        </w:rPr>
      </w:pPr>
    </w:p>
    <w:p w:rsidR="0025141A" w:rsidRPr="002525DF" w:rsidRDefault="0025141A" w:rsidP="0025141A">
      <w:pPr>
        <w:pStyle w:val="114"/>
        <w:rPr>
          <w:rFonts w:ascii="Times New Roman" w:hAnsi="Times New Roman"/>
        </w:rPr>
      </w:pPr>
      <w:r w:rsidRPr="002525DF">
        <w:rPr>
          <w:rFonts w:ascii="Times New Roman" w:hAnsi="Times New Roman"/>
        </w:rPr>
        <w:t>1.1. Цель и место дисциплины в структуре образовательной программы</w:t>
      </w:r>
    </w:p>
    <w:p w:rsidR="0025141A" w:rsidRPr="002525DF" w:rsidRDefault="0025141A" w:rsidP="0025141A">
      <w:pPr>
        <w:suppressAutoHyphens/>
        <w:spacing w:line="276" w:lineRule="auto"/>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«ОП.0</w:t>
      </w:r>
      <w:r>
        <w:rPr>
          <w:rFonts w:ascii="Times New Roman" w:hAnsi="Times New Roman"/>
          <w:sz w:val="24"/>
          <w:szCs w:val="24"/>
        </w:rPr>
        <w:t>4</w:t>
      </w:r>
      <w:r w:rsidRPr="0025141A">
        <w:rPr>
          <w:rFonts w:ascii="Times New Roman" w:hAnsi="Times New Roman"/>
          <w:sz w:val="24"/>
          <w:szCs w:val="24"/>
        </w:rPr>
        <w:t>Электроматериаловедение</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 формирование представления</w:t>
      </w:r>
      <w:r w:rsidR="00666445">
        <w:rPr>
          <w:rFonts w:ascii="Times New Roman" w:eastAsia="Times New Roman" w:hAnsi="Times New Roman" w:cs="Times New Roman"/>
          <w:sz w:val="24"/>
          <w:szCs w:val="24"/>
          <w:lang w:eastAsia="ru-RU"/>
        </w:rPr>
        <w:t xml:space="preserve"> </w:t>
      </w:r>
      <w:r w:rsidR="00357087" w:rsidRPr="00357087">
        <w:rPr>
          <w:rFonts w:ascii="Times New Roman" w:eastAsia="Times New Roman" w:hAnsi="Times New Roman" w:cs="Times New Roman"/>
          <w:sz w:val="24"/>
          <w:szCs w:val="24"/>
          <w:lang w:eastAsia="ru-RU"/>
        </w:rPr>
        <w:t>о материалах, используемых в профессиональной деятельности</w:t>
      </w:r>
      <w:r w:rsidR="00357087">
        <w:rPr>
          <w:rFonts w:ascii="Times New Roman" w:eastAsia="Times New Roman" w:hAnsi="Times New Roman" w:cs="Times New Roman"/>
          <w:sz w:val="24"/>
          <w:szCs w:val="24"/>
          <w:lang w:eastAsia="ru-RU"/>
        </w:rPr>
        <w:t>.</w:t>
      </w:r>
    </w:p>
    <w:p w:rsidR="0025141A" w:rsidRPr="002525DF" w:rsidRDefault="0025141A" w:rsidP="0025141A">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Дисциплина «ОП.0</w:t>
      </w:r>
      <w:r>
        <w:rPr>
          <w:rFonts w:ascii="Times New Roman" w:hAnsi="Times New Roman" w:cs="Times New Roman"/>
          <w:sz w:val="24"/>
          <w:szCs w:val="24"/>
        </w:rPr>
        <w:t>4</w:t>
      </w:r>
      <w:r w:rsidRPr="0025141A">
        <w:rPr>
          <w:rFonts w:ascii="Times New Roman" w:hAnsi="Times New Roman" w:cs="Times New Roman"/>
          <w:sz w:val="24"/>
          <w:szCs w:val="24"/>
        </w:rPr>
        <w:t>Электроматериаловедение</w:t>
      </w:r>
      <w:r w:rsidRPr="002525D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25141A" w:rsidRPr="002525DF" w:rsidRDefault="0025141A" w:rsidP="0025141A">
      <w:pPr>
        <w:suppressAutoHyphens/>
        <w:spacing w:line="276" w:lineRule="auto"/>
        <w:ind w:firstLine="709"/>
        <w:jc w:val="both"/>
        <w:rPr>
          <w:rFonts w:ascii="Times New Roman" w:hAnsi="Times New Roman" w:cs="Times New Roman"/>
          <w:sz w:val="24"/>
          <w:szCs w:val="24"/>
        </w:rPr>
      </w:pPr>
    </w:p>
    <w:p w:rsidR="0025141A" w:rsidRPr="002525DF" w:rsidRDefault="0025141A" w:rsidP="0025141A">
      <w:pPr>
        <w:pStyle w:val="114"/>
        <w:rPr>
          <w:rFonts w:ascii="Times New Roman" w:hAnsi="Times New Roman"/>
        </w:rPr>
      </w:pPr>
      <w:r w:rsidRPr="002525DF">
        <w:rPr>
          <w:rFonts w:ascii="Times New Roman" w:hAnsi="Times New Roman"/>
        </w:rPr>
        <w:t>1.2. Планируемые результаты освоения дисциплины</w:t>
      </w:r>
    </w:p>
    <w:p w:rsidR="0025141A" w:rsidRPr="002525DF" w:rsidRDefault="0025141A" w:rsidP="0025141A">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666445">
        <w:rPr>
          <w:rFonts w:ascii="Times New Roman" w:eastAsia="Times New Roman" w:hAnsi="Times New Roman" w:cs="Times New Roman"/>
          <w:sz w:val="24"/>
          <w:szCs w:val="24"/>
          <w:lang w:eastAsia="ru-RU"/>
        </w:rPr>
        <w:t>.</w:t>
      </w:r>
    </w:p>
    <w:p w:rsidR="0025141A" w:rsidRPr="002525DF" w:rsidRDefault="0025141A" w:rsidP="0025141A">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25141A" w:rsidRPr="002525DF" w:rsidTr="009C1EF3">
        <w:trPr>
          <w:trHeight w:val="20"/>
        </w:trPr>
        <w:tc>
          <w:tcPr>
            <w:tcW w:w="1129" w:type="dxa"/>
            <w:tcBorders>
              <w:top w:val="single" w:sz="4" w:space="0" w:color="auto"/>
              <w:left w:val="single" w:sz="4" w:space="0" w:color="auto"/>
              <w:right w:val="single" w:sz="4" w:space="0" w:color="auto"/>
            </w:tcBorders>
          </w:tcPr>
          <w:p w:rsidR="0025141A" w:rsidRPr="002525DF" w:rsidRDefault="0025141A" w:rsidP="009C1EF3">
            <w:pPr>
              <w:rPr>
                <w:rStyle w:val="afb"/>
                <w:b/>
                <w:i w:val="0"/>
              </w:rPr>
            </w:pPr>
            <w:r w:rsidRPr="002525DF">
              <w:rPr>
                <w:rStyle w:val="afb"/>
                <w:b/>
                <w:i w:val="0"/>
              </w:rPr>
              <w:t xml:space="preserve">Код ОК, </w:t>
            </w:r>
          </w:p>
          <w:p w:rsidR="0025141A" w:rsidRPr="002525DF" w:rsidRDefault="0025141A" w:rsidP="009C1EF3">
            <w:pPr>
              <w:rPr>
                <w:rStyle w:val="afb"/>
                <w:b/>
                <w:i w:val="0"/>
              </w:rPr>
            </w:pPr>
            <w:r w:rsidRPr="002525DF">
              <w:rPr>
                <w:rStyle w:val="afb"/>
                <w:b/>
                <w:i w:val="0"/>
              </w:rPr>
              <w:t>ПК</w:t>
            </w:r>
          </w:p>
        </w:tc>
        <w:tc>
          <w:tcPr>
            <w:tcW w:w="2833" w:type="dxa"/>
            <w:tcBorders>
              <w:top w:val="single" w:sz="4" w:space="0" w:color="auto"/>
              <w:left w:val="single" w:sz="4" w:space="0" w:color="auto"/>
              <w:right w:val="single" w:sz="4" w:space="0" w:color="auto"/>
            </w:tcBorders>
          </w:tcPr>
          <w:p w:rsidR="0025141A" w:rsidRPr="002525DF" w:rsidRDefault="0025141A" w:rsidP="009C1EF3">
            <w:pPr>
              <w:jc w:val="center"/>
              <w:rPr>
                <w:rFonts w:ascii="Times New Roman" w:hAnsi="Times New Roman" w:cs="Times New Roman"/>
                <w:b/>
              </w:rPr>
            </w:pPr>
            <w:r w:rsidRPr="002525DF">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25141A" w:rsidRPr="002525DF" w:rsidRDefault="0025141A" w:rsidP="009C1EF3">
            <w:pPr>
              <w:jc w:val="center"/>
              <w:rPr>
                <w:rFonts w:ascii="Times New Roman" w:hAnsi="Times New Roman" w:cs="Times New Roman"/>
                <w:b/>
              </w:rPr>
            </w:pPr>
            <w:r w:rsidRPr="002525DF">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25141A" w:rsidRPr="002525DF" w:rsidRDefault="0025141A" w:rsidP="009C1EF3">
            <w:pPr>
              <w:jc w:val="center"/>
              <w:rPr>
                <w:rFonts w:ascii="Times New Roman" w:hAnsi="Times New Roman" w:cs="Times New Roman"/>
                <w:b/>
              </w:rPr>
            </w:pPr>
            <w:r w:rsidRPr="002525DF">
              <w:rPr>
                <w:rFonts w:ascii="Times New Roman" w:hAnsi="Times New Roman" w:cs="Times New Roman"/>
                <w:b/>
              </w:rPr>
              <w:t>Владеть навыками</w:t>
            </w:r>
          </w:p>
        </w:tc>
      </w:tr>
      <w:tr w:rsidR="0025141A" w:rsidRPr="002525DF" w:rsidTr="009C1EF3">
        <w:trPr>
          <w:trHeight w:val="3588"/>
        </w:trPr>
        <w:tc>
          <w:tcPr>
            <w:tcW w:w="1129" w:type="dxa"/>
            <w:tcBorders>
              <w:top w:val="single" w:sz="4" w:space="0" w:color="auto"/>
              <w:left w:val="single" w:sz="4" w:space="0" w:color="auto"/>
              <w:bottom w:val="single" w:sz="4" w:space="0" w:color="auto"/>
              <w:right w:val="single" w:sz="4" w:space="0" w:color="auto"/>
            </w:tcBorders>
          </w:tcPr>
          <w:p w:rsidR="0025141A" w:rsidRPr="002525DF" w:rsidRDefault="0025141A" w:rsidP="009C1EF3">
            <w:pPr>
              <w:rPr>
                <w:rFonts w:ascii="Times New Roman" w:hAnsi="Times New Roman"/>
                <w:sz w:val="24"/>
                <w:szCs w:val="24"/>
              </w:rPr>
            </w:pPr>
            <w:r w:rsidRPr="002525DF">
              <w:rPr>
                <w:rFonts w:ascii="Times New Roman" w:hAnsi="Times New Roman"/>
                <w:sz w:val="24"/>
                <w:szCs w:val="24"/>
              </w:rPr>
              <w:t>ПК 1.</w:t>
            </w:r>
            <w:r w:rsidR="00092455">
              <w:rPr>
                <w:rFonts w:ascii="Times New Roman" w:hAnsi="Times New Roman"/>
                <w:sz w:val="24"/>
                <w:szCs w:val="24"/>
              </w:rPr>
              <w:t>2</w:t>
            </w:r>
          </w:p>
          <w:p w:rsidR="0025141A" w:rsidRPr="002525DF" w:rsidRDefault="0025141A" w:rsidP="009C1EF3">
            <w:pPr>
              <w:rPr>
                <w:rFonts w:ascii="Times New Roman" w:hAnsi="Times New Roman" w:cs="Times New Roman"/>
                <w:bCs/>
              </w:rPr>
            </w:pPr>
          </w:p>
        </w:tc>
        <w:tc>
          <w:tcPr>
            <w:tcW w:w="2833" w:type="dxa"/>
            <w:tcBorders>
              <w:top w:val="single" w:sz="4" w:space="0" w:color="auto"/>
              <w:left w:val="single" w:sz="4" w:space="0" w:color="auto"/>
              <w:bottom w:val="single" w:sz="4" w:space="0" w:color="auto"/>
              <w:right w:val="single" w:sz="4" w:space="0" w:color="auto"/>
            </w:tcBorders>
          </w:tcPr>
          <w:p w:rsidR="00357087" w:rsidRPr="00357087" w:rsidRDefault="00357087" w:rsidP="00357087">
            <w:pPr>
              <w:rPr>
                <w:rFonts w:ascii="Times New Roman" w:hAnsi="Times New Roman" w:cs="Times New Roman"/>
                <w:bCs/>
              </w:rPr>
            </w:pPr>
            <w:r w:rsidRPr="00357087">
              <w:rPr>
                <w:rFonts w:ascii="Times New Roman" w:hAnsi="Times New Roman" w:cs="Times New Roman"/>
                <w:bCs/>
              </w:rPr>
              <w:t>Пользоваться приборами, инструментами и приспособлениями,</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Производить выбор типа кабеля по условиям работы;</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Выбирать инструменты и приспособления для производства работ по регулировке и сдаче цеховых трансформаторных подстанций и распределительных устройств с вакуумными и элегазовыми выключателями напряжением до 10 кВ после ремонта</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Выбирать инструменты и приспособления для производства работ по регулировке и сдаче электрических аппаратов, устройств электроснабжения, электрооборудования технологического оборудования после ремонта</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 xml:space="preserve">Измерять емкость, индуктивность и частоту электрических аппаратов, устройств электроснабжения, </w:t>
            </w:r>
            <w:r w:rsidRPr="00357087">
              <w:rPr>
                <w:rFonts w:ascii="Times New Roman" w:hAnsi="Times New Roman" w:cs="Times New Roman"/>
                <w:bCs/>
              </w:rPr>
              <w:lastRenderedPageBreak/>
              <w:t xml:space="preserve">электрооборудования технологического оборудования </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 xml:space="preserve">Измерять емкость, индуктивность и частоту, фазы электрических аппаратов, устройств электроснабжения, электрооборудования технологического оборудования </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Определять полярность обмоток оборудования цеховых трансформаторных подстанций и распределительных устройств с вакуумными и элегазовыми выключателями напряжением до 10 кВ</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Определять полярность обмоток электрооборудования</w:t>
            </w:r>
          </w:p>
          <w:p w:rsidR="00357087" w:rsidRPr="00357087" w:rsidRDefault="00357087" w:rsidP="00357087">
            <w:pPr>
              <w:rPr>
                <w:rFonts w:ascii="Times New Roman" w:hAnsi="Times New Roman" w:cs="Times New Roman"/>
                <w:bCs/>
              </w:rPr>
            </w:pPr>
            <w:r w:rsidRPr="00357087">
              <w:rPr>
                <w:rFonts w:ascii="Times New Roman" w:hAnsi="Times New Roman" w:cs="Times New Roman"/>
                <w:bCs/>
              </w:rPr>
              <w:t>Определять степень увлажненности изоляции трансформаторных подстанций и распределительных устройств с вакуумными и элегазовыми выключателями напряжением до 10 кВ</w:t>
            </w:r>
          </w:p>
          <w:p w:rsidR="0025141A" w:rsidRPr="002525DF" w:rsidRDefault="00357087" w:rsidP="00357087">
            <w:pPr>
              <w:rPr>
                <w:rFonts w:ascii="Times New Roman" w:hAnsi="Times New Roman" w:cs="Times New Roman"/>
                <w:bCs/>
                <w:highlight w:val="green"/>
              </w:rPr>
            </w:pPr>
            <w:r w:rsidRPr="00357087">
              <w:rPr>
                <w:rFonts w:ascii="Times New Roman" w:hAnsi="Times New Roman" w:cs="Times New Roman"/>
                <w:bCs/>
              </w:rPr>
              <w:t>Определять степень увлажненности изоляции электрических аппаратов, устройств электроснабжения, электрооборудования технологического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92455" w:rsidRPr="00092455" w:rsidRDefault="00092455" w:rsidP="00092455">
            <w:pPr>
              <w:rPr>
                <w:rFonts w:ascii="Times New Roman" w:hAnsi="Times New Roman" w:cs="Times New Roman"/>
                <w:bCs/>
              </w:rPr>
            </w:pPr>
            <w:r w:rsidRPr="00092455">
              <w:rPr>
                <w:rFonts w:ascii="Times New Roman" w:hAnsi="Times New Roman" w:cs="Times New Roman"/>
                <w:bCs/>
              </w:rPr>
              <w:lastRenderedPageBreak/>
              <w:t>Типы электропроводок и технологию их выполнения;</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Типы источников света, их характеристики;</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Типы осветительных электроустановочных изделий, приборов и аппаратов, их устройство и характеристики;</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Виды, конструкция, назначение, возможности и правила использования инструментов и приспособлений для производства работ по регулировке и сдаче оборудования трансформаторных подстанций и распределительных устройств с вакуумными и элегазовыми выключателями напряжением до 10КВ после ремонта</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Виды, назначение и порядок применения устройств вывода графической и текстовой информации</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журнал выдачи и возврата ключей от электроустановок;</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 xml:space="preserve">журнал или картотека </w:t>
            </w:r>
            <w:r w:rsidRPr="00092455">
              <w:rPr>
                <w:rFonts w:ascii="Times New Roman" w:hAnsi="Times New Roman" w:cs="Times New Roman"/>
                <w:bCs/>
              </w:rPr>
              <w:lastRenderedPageBreak/>
              <w:t>дефектов и неполадок на электрооборудовании;</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журнал релейной защиты, автоматики и телемеханики;</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журнал учета работ по нарядам и распоряжениям;</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журнал учета электрооборудования;</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журналы учета электрооборудования</w:t>
            </w:r>
          </w:p>
          <w:p w:rsidR="00092455" w:rsidRPr="00092455" w:rsidRDefault="00092455" w:rsidP="00092455">
            <w:pPr>
              <w:rPr>
                <w:rFonts w:ascii="Times New Roman" w:hAnsi="Times New Roman" w:cs="Times New Roman"/>
                <w:bCs/>
              </w:rPr>
            </w:pPr>
            <w:r w:rsidRPr="00092455">
              <w:rPr>
                <w:rFonts w:ascii="Times New Roman" w:hAnsi="Times New Roman" w:cs="Times New Roman"/>
                <w:bCs/>
              </w:rPr>
              <w:t>кабельный журнал.</w:t>
            </w:r>
          </w:p>
          <w:p w:rsidR="0025141A" w:rsidRPr="002525DF" w:rsidRDefault="00092455" w:rsidP="00092455">
            <w:pPr>
              <w:rPr>
                <w:rFonts w:ascii="Times New Roman" w:hAnsi="Times New Roman" w:cs="Times New Roman"/>
                <w:bCs/>
                <w:highlight w:val="green"/>
              </w:rPr>
            </w:pPr>
            <w:r w:rsidRPr="00092455">
              <w:rPr>
                <w:rFonts w:ascii="Times New Roman" w:hAnsi="Times New Roman" w:cs="Times New Roman"/>
                <w:bCs/>
              </w:rPr>
              <w:t>комплект производственных инструкций по эксплуатации электроустановок цеха, участка (подразделения)</w:t>
            </w:r>
          </w:p>
        </w:tc>
        <w:tc>
          <w:tcPr>
            <w:tcW w:w="2833" w:type="dxa"/>
            <w:tcBorders>
              <w:top w:val="single" w:sz="4" w:space="0" w:color="auto"/>
              <w:left w:val="single" w:sz="4" w:space="0" w:color="auto"/>
              <w:bottom w:val="single" w:sz="4" w:space="0" w:color="auto"/>
              <w:right w:val="single" w:sz="4" w:space="0" w:color="auto"/>
            </w:tcBorders>
          </w:tcPr>
          <w:p w:rsidR="0025141A" w:rsidRPr="002525DF" w:rsidRDefault="000C2FB3" w:rsidP="00092455">
            <w:pPr>
              <w:jc w:val="center"/>
              <w:rPr>
                <w:rFonts w:ascii="Times New Roman" w:hAnsi="Times New Roman" w:cs="Times New Roman"/>
                <w:bCs/>
                <w:highlight w:val="yellow"/>
              </w:rPr>
            </w:pPr>
            <w:r w:rsidRPr="000C2FB3">
              <w:rPr>
                <w:rFonts w:ascii="Times New Roman" w:hAnsi="Times New Roman" w:cs="Times New Roman"/>
                <w:bCs/>
              </w:rPr>
              <w:lastRenderedPageBreak/>
              <w:t>Выполнения электропроводок на изолированных опорах, непосредственно по строительным конструкциям, на лотках, на струнах, в трубах, под штукатуркой, в каналах, в коробах</w:t>
            </w:r>
          </w:p>
        </w:tc>
      </w:tr>
      <w:tr w:rsidR="0025141A" w:rsidRPr="002525DF" w:rsidTr="009C1EF3">
        <w:trPr>
          <w:trHeight w:val="3588"/>
        </w:trPr>
        <w:tc>
          <w:tcPr>
            <w:tcW w:w="1129" w:type="dxa"/>
            <w:tcBorders>
              <w:top w:val="single" w:sz="4" w:space="0" w:color="auto"/>
              <w:left w:val="single" w:sz="4" w:space="0" w:color="auto"/>
              <w:right w:val="single" w:sz="4" w:space="0" w:color="auto"/>
            </w:tcBorders>
          </w:tcPr>
          <w:p w:rsidR="0025141A" w:rsidRPr="002525DF" w:rsidRDefault="0025141A" w:rsidP="009C1EF3">
            <w:pPr>
              <w:rPr>
                <w:rFonts w:ascii="Times New Roman" w:hAnsi="Times New Roman"/>
                <w:sz w:val="24"/>
                <w:szCs w:val="24"/>
              </w:rPr>
            </w:pPr>
            <w:r w:rsidRPr="002525DF">
              <w:rPr>
                <w:rFonts w:ascii="Times New Roman" w:hAnsi="Times New Roman"/>
                <w:sz w:val="24"/>
                <w:szCs w:val="24"/>
              </w:rPr>
              <w:lastRenderedPageBreak/>
              <w:t>ОК 01</w:t>
            </w:r>
          </w:p>
        </w:tc>
        <w:tc>
          <w:tcPr>
            <w:tcW w:w="2833" w:type="dxa"/>
            <w:tcBorders>
              <w:top w:val="single" w:sz="4" w:space="0" w:color="auto"/>
              <w:left w:val="single" w:sz="4" w:space="0" w:color="auto"/>
              <w:right w:val="single" w:sz="4" w:space="0" w:color="auto"/>
            </w:tcBorders>
          </w:tcPr>
          <w:p w:rsidR="0025141A" w:rsidRPr="002525DF" w:rsidRDefault="0025141A" w:rsidP="009C1EF3">
            <w:pPr>
              <w:rPr>
                <w:rFonts w:ascii="Times New Roman" w:hAnsi="Times New Roman"/>
                <w:sz w:val="24"/>
                <w:szCs w:val="24"/>
              </w:rPr>
            </w:pPr>
            <w:r w:rsidRPr="002525DF">
              <w:rPr>
                <w:rFonts w:ascii="Times New Roman" w:hAnsi="Times New Roman"/>
                <w:iCs/>
                <w:sz w:val="24"/>
                <w:szCs w:val="24"/>
              </w:rPr>
              <w:t>выявлять и эффективно искать информацию, необходимую для решения задачи и/или проблемы</w:t>
            </w:r>
          </w:p>
          <w:p w:rsidR="0025141A" w:rsidRPr="002525DF" w:rsidRDefault="0025141A" w:rsidP="009C1EF3">
            <w:pPr>
              <w:rPr>
                <w:rFonts w:ascii="Times New Roman" w:hAnsi="Times New Roman" w:cs="Times New Roman"/>
                <w:bCs/>
              </w:rPr>
            </w:pPr>
            <w:r w:rsidRPr="002525DF">
              <w:rPr>
                <w:rFonts w:ascii="Times New Roman" w:hAnsi="Times New Roman"/>
                <w:iCs/>
                <w:sz w:val="24"/>
                <w:szCs w:val="24"/>
              </w:rPr>
              <w:t>определять необходимые ресурсы</w:t>
            </w:r>
          </w:p>
        </w:tc>
        <w:tc>
          <w:tcPr>
            <w:tcW w:w="2833" w:type="dxa"/>
            <w:tcBorders>
              <w:top w:val="single" w:sz="4" w:space="0" w:color="auto"/>
              <w:left w:val="single" w:sz="4" w:space="0" w:color="auto"/>
              <w:right w:val="single" w:sz="4" w:space="0" w:color="auto"/>
            </w:tcBorders>
            <w:shd w:val="clear" w:color="auto" w:fill="auto"/>
          </w:tcPr>
          <w:p w:rsidR="0025141A" w:rsidRPr="002525DF" w:rsidRDefault="0025141A" w:rsidP="009C1EF3">
            <w:pPr>
              <w:suppressAutoHyphens/>
              <w:rPr>
                <w:rFonts w:ascii="Times New Roman" w:hAnsi="Times New Roman"/>
                <w:bCs/>
                <w:sz w:val="24"/>
                <w:szCs w:val="24"/>
              </w:rPr>
            </w:pPr>
            <w:r w:rsidRPr="002525DF">
              <w:rPr>
                <w:rFonts w:ascii="Times New Roman" w:hAnsi="Times New Roman"/>
                <w:iCs/>
                <w:sz w:val="24"/>
                <w:szCs w:val="24"/>
              </w:rPr>
              <w:t>а</w:t>
            </w:r>
            <w:r w:rsidRPr="002525DF">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25141A" w:rsidRPr="002525DF" w:rsidRDefault="0025141A" w:rsidP="009C1EF3">
            <w:pPr>
              <w:rPr>
                <w:rFonts w:ascii="Times New Roman" w:hAnsi="Times New Roman" w:cs="Times New Roman"/>
                <w:bCs/>
              </w:rPr>
            </w:pPr>
            <w:r w:rsidRPr="002525DF">
              <w:rPr>
                <w:rFonts w:ascii="Times New Roman" w:hAnsi="Times New Roman"/>
                <w:bCs/>
                <w:sz w:val="24"/>
                <w:szCs w:val="24"/>
              </w:rPr>
              <w:t xml:space="preserve">алгоритмы выполнения работ в профессиональной </w:t>
            </w:r>
            <w:r w:rsidRPr="002525DF">
              <w:rPr>
                <w:rFonts w:ascii="Times New Roman" w:hAnsi="Times New Roman"/>
                <w:bCs/>
                <w:sz w:val="24"/>
                <w:szCs w:val="24"/>
              </w:rPr>
              <w:br/>
              <w:t xml:space="preserve">и смежных областях </w:t>
            </w:r>
          </w:p>
        </w:tc>
        <w:tc>
          <w:tcPr>
            <w:tcW w:w="2833" w:type="dxa"/>
            <w:tcBorders>
              <w:top w:val="single" w:sz="4" w:space="0" w:color="auto"/>
              <w:left w:val="single" w:sz="4" w:space="0" w:color="auto"/>
              <w:right w:val="single" w:sz="4" w:space="0" w:color="auto"/>
            </w:tcBorders>
          </w:tcPr>
          <w:p w:rsidR="0025141A" w:rsidRPr="002525DF" w:rsidRDefault="0025141A" w:rsidP="009C1EF3">
            <w:pPr>
              <w:jc w:val="center"/>
              <w:rPr>
                <w:rFonts w:ascii="Times New Roman" w:hAnsi="Times New Roman" w:cs="Times New Roman"/>
                <w:bCs/>
                <w:highlight w:val="yellow"/>
              </w:rPr>
            </w:pPr>
          </w:p>
        </w:tc>
      </w:tr>
      <w:tr w:rsidR="0025141A" w:rsidRPr="002525DF" w:rsidTr="009C1EF3">
        <w:trPr>
          <w:trHeight w:val="3588"/>
        </w:trPr>
        <w:tc>
          <w:tcPr>
            <w:tcW w:w="1129" w:type="dxa"/>
            <w:tcBorders>
              <w:top w:val="single" w:sz="4" w:space="0" w:color="auto"/>
              <w:left w:val="single" w:sz="4" w:space="0" w:color="auto"/>
              <w:right w:val="single" w:sz="4" w:space="0" w:color="auto"/>
            </w:tcBorders>
          </w:tcPr>
          <w:p w:rsidR="0025141A" w:rsidRPr="002525DF" w:rsidRDefault="0025141A" w:rsidP="009C1EF3">
            <w:pPr>
              <w:rPr>
                <w:rFonts w:ascii="Times New Roman" w:hAnsi="Times New Roman"/>
                <w:sz w:val="24"/>
                <w:szCs w:val="24"/>
              </w:rPr>
            </w:pPr>
            <w:r w:rsidRPr="002525DF">
              <w:rPr>
                <w:rFonts w:ascii="Times New Roman" w:hAnsi="Times New Roman"/>
                <w:sz w:val="24"/>
                <w:szCs w:val="24"/>
              </w:rPr>
              <w:lastRenderedPageBreak/>
              <w:t>ОК 02</w:t>
            </w:r>
          </w:p>
        </w:tc>
        <w:tc>
          <w:tcPr>
            <w:tcW w:w="2833" w:type="dxa"/>
            <w:tcBorders>
              <w:top w:val="single" w:sz="4" w:space="0" w:color="auto"/>
              <w:left w:val="single" w:sz="4" w:space="0" w:color="auto"/>
              <w:right w:val="single" w:sz="4" w:space="0" w:color="auto"/>
            </w:tcBorders>
          </w:tcPr>
          <w:p w:rsidR="0025141A" w:rsidRPr="002525DF" w:rsidRDefault="0025141A" w:rsidP="009C1EF3">
            <w:pPr>
              <w:rPr>
                <w:rFonts w:ascii="Times New Roman" w:hAnsi="Times New Roman"/>
                <w:sz w:val="24"/>
                <w:szCs w:val="24"/>
              </w:rPr>
            </w:pPr>
            <w:r w:rsidRPr="002525DF">
              <w:rPr>
                <w:rFonts w:ascii="Times New Roman" w:hAnsi="Times New Roman"/>
                <w:iCs/>
                <w:sz w:val="24"/>
                <w:szCs w:val="24"/>
              </w:rPr>
              <w:t>планировать процесс поиска; структурировать получаемую информацию</w:t>
            </w:r>
          </w:p>
          <w:p w:rsidR="0025141A" w:rsidRPr="002525DF" w:rsidRDefault="0025141A" w:rsidP="009C1EF3">
            <w:pPr>
              <w:rPr>
                <w:rFonts w:ascii="Times New Roman" w:hAnsi="Times New Roman"/>
                <w:iCs/>
                <w:sz w:val="24"/>
                <w:szCs w:val="24"/>
              </w:rPr>
            </w:pPr>
            <w:r w:rsidRPr="002525DF">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25141A" w:rsidRPr="002525DF" w:rsidRDefault="0025141A" w:rsidP="009C1EF3">
            <w:pPr>
              <w:suppressAutoHyphens/>
              <w:jc w:val="both"/>
              <w:rPr>
                <w:rFonts w:ascii="Times New Roman" w:hAnsi="Times New Roman"/>
                <w:b/>
                <w:bCs/>
                <w:iCs/>
                <w:sz w:val="24"/>
                <w:szCs w:val="24"/>
              </w:rPr>
            </w:pPr>
            <w:r w:rsidRPr="002525DF">
              <w:rPr>
                <w:rFonts w:ascii="Times New Roman" w:hAnsi="Times New Roman"/>
                <w:iCs/>
                <w:sz w:val="24"/>
                <w:szCs w:val="24"/>
              </w:rPr>
              <w:t xml:space="preserve">приемы структурирования информации </w:t>
            </w:r>
          </w:p>
          <w:p w:rsidR="0025141A" w:rsidRPr="002525DF" w:rsidRDefault="0025141A" w:rsidP="009C1EF3">
            <w:pPr>
              <w:suppressAutoHyphens/>
              <w:rPr>
                <w:rFonts w:ascii="Times New Roman" w:hAnsi="Times New Roman"/>
                <w:iCs/>
                <w:sz w:val="24"/>
                <w:szCs w:val="24"/>
              </w:rPr>
            </w:pPr>
            <w:r w:rsidRPr="002525DF">
              <w:rPr>
                <w:rFonts w:ascii="Times New Roman" w:hAnsi="Times New Roman"/>
                <w:iCs/>
                <w:sz w:val="24"/>
                <w:szCs w:val="24"/>
              </w:rPr>
              <w:t xml:space="preserve">формат оформления результатов поиска информации, </w:t>
            </w:r>
            <w:r w:rsidRPr="002525DF">
              <w:rPr>
                <w:rFonts w:ascii="Times New Roman" w:hAnsi="Times New Roman"/>
                <w:bCs/>
                <w:iCs/>
                <w:sz w:val="24"/>
                <w:szCs w:val="24"/>
              </w:rPr>
              <w:t>современные средства и устройства информатизации</w:t>
            </w:r>
          </w:p>
        </w:tc>
        <w:tc>
          <w:tcPr>
            <w:tcW w:w="2833" w:type="dxa"/>
            <w:tcBorders>
              <w:top w:val="single" w:sz="4" w:space="0" w:color="auto"/>
              <w:left w:val="single" w:sz="4" w:space="0" w:color="auto"/>
              <w:right w:val="single" w:sz="4" w:space="0" w:color="auto"/>
            </w:tcBorders>
          </w:tcPr>
          <w:p w:rsidR="0025141A" w:rsidRPr="002525DF" w:rsidRDefault="0025141A" w:rsidP="009C1EF3">
            <w:pPr>
              <w:jc w:val="center"/>
              <w:rPr>
                <w:rFonts w:ascii="Times New Roman" w:hAnsi="Times New Roman" w:cs="Times New Roman"/>
                <w:bCs/>
                <w:highlight w:val="yellow"/>
              </w:rPr>
            </w:pPr>
          </w:p>
        </w:tc>
      </w:tr>
      <w:tr w:rsidR="0025141A" w:rsidRPr="002525DF" w:rsidTr="009C1EF3">
        <w:trPr>
          <w:trHeight w:val="3588"/>
        </w:trPr>
        <w:tc>
          <w:tcPr>
            <w:tcW w:w="1129" w:type="dxa"/>
            <w:tcBorders>
              <w:top w:val="single" w:sz="4" w:space="0" w:color="auto"/>
              <w:left w:val="single" w:sz="4" w:space="0" w:color="auto"/>
              <w:right w:val="single" w:sz="4" w:space="0" w:color="auto"/>
            </w:tcBorders>
          </w:tcPr>
          <w:p w:rsidR="0025141A" w:rsidRPr="002525DF" w:rsidRDefault="0025141A" w:rsidP="009C1EF3">
            <w:pPr>
              <w:rPr>
                <w:rFonts w:ascii="Times New Roman" w:hAnsi="Times New Roman"/>
                <w:sz w:val="24"/>
                <w:szCs w:val="24"/>
              </w:rPr>
            </w:pPr>
            <w:r w:rsidRPr="002525DF">
              <w:rPr>
                <w:rFonts w:ascii="Times New Roman" w:hAnsi="Times New Roman"/>
                <w:sz w:val="24"/>
                <w:szCs w:val="24"/>
              </w:rPr>
              <w:t>ОК 03</w:t>
            </w:r>
          </w:p>
        </w:tc>
        <w:tc>
          <w:tcPr>
            <w:tcW w:w="2833" w:type="dxa"/>
            <w:tcBorders>
              <w:top w:val="single" w:sz="4" w:space="0" w:color="auto"/>
              <w:left w:val="single" w:sz="4" w:space="0" w:color="auto"/>
              <w:right w:val="single" w:sz="4" w:space="0" w:color="auto"/>
            </w:tcBorders>
          </w:tcPr>
          <w:p w:rsidR="0025141A" w:rsidRPr="002525DF" w:rsidRDefault="0025141A" w:rsidP="009C1EF3">
            <w:pPr>
              <w:suppressAutoHyphens/>
              <w:rPr>
                <w:rFonts w:ascii="Times New Roman" w:hAnsi="Times New Roman"/>
                <w:b/>
                <w:bCs/>
                <w:iCs/>
                <w:sz w:val="24"/>
                <w:szCs w:val="24"/>
              </w:rPr>
            </w:pPr>
            <w:r w:rsidRPr="002525D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25141A" w:rsidRPr="002525DF" w:rsidRDefault="0025141A" w:rsidP="009C1EF3">
            <w:pPr>
              <w:rPr>
                <w:rFonts w:ascii="Times New Roman" w:hAnsi="Times New Roman"/>
                <w:iCs/>
                <w:sz w:val="24"/>
                <w:szCs w:val="24"/>
              </w:rPr>
            </w:pPr>
            <w:r w:rsidRPr="002525DF">
              <w:rPr>
                <w:rFonts w:ascii="Times New Roman" w:hAnsi="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shd w:val="clear" w:color="auto" w:fill="auto"/>
          </w:tcPr>
          <w:p w:rsidR="0025141A" w:rsidRPr="002525DF" w:rsidRDefault="0025141A" w:rsidP="009C1EF3">
            <w:pPr>
              <w:suppressAutoHyphens/>
              <w:rPr>
                <w:rFonts w:ascii="Times New Roman" w:hAnsi="Times New Roman"/>
                <w:b/>
                <w:bCs/>
                <w:iCs/>
                <w:sz w:val="24"/>
                <w:szCs w:val="24"/>
              </w:rPr>
            </w:pPr>
            <w:r w:rsidRPr="002525DF">
              <w:rPr>
                <w:rFonts w:ascii="Times New Roman" w:hAnsi="Times New Roman"/>
                <w:bCs/>
                <w:iCs/>
                <w:sz w:val="24"/>
                <w:szCs w:val="24"/>
              </w:rPr>
              <w:t>современная научная и профессиональная терминология</w:t>
            </w:r>
          </w:p>
          <w:p w:rsidR="0025141A" w:rsidRPr="002525DF" w:rsidRDefault="0025141A" w:rsidP="009C1EF3">
            <w:pPr>
              <w:suppressAutoHyphens/>
              <w:jc w:val="both"/>
              <w:rPr>
                <w:rFonts w:ascii="Times New Roman" w:hAnsi="Times New Roman"/>
                <w:iCs/>
                <w:sz w:val="24"/>
                <w:szCs w:val="24"/>
              </w:rPr>
            </w:pPr>
            <w:r w:rsidRPr="002525DF">
              <w:rPr>
                <w:rFonts w:ascii="Times New Roman" w:hAnsi="Times New Roman"/>
                <w:bCs/>
                <w:iCs/>
                <w:sz w:val="24"/>
                <w:szCs w:val="24"/>
              </w:rPr>
              <w:t>возможные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tcPr>
          <w:p w:rsidR="0025141A" w:rsidRPr="002525DF" w:rsidRDefault="0025141A" w:rsidP="009C1EF3">
            <w:pPr>
              <w:jc w:val="center"/>
              <w:rPr>
                <w:rFonts w:ascii="Times New Roman" w:hAnsi="Times New Roman" w:cs="Times New Roman"/>
                <w:bCs/>
                <w:highlight w:val="yellow"/>
              </w:rPr>
            </w:pPr>
          </w:p>
        </w:tc>
      </w:tr>
    </w:tbl>
    <w:p w:rsidR="0025141A" w:rsidRPr="002525DF" w:rsidRDefault="0025141A" w:rsidP="0025141A">
      <w:pPr>
        <w:ind w:firstLine="709"/>
        <w:rPr>
          <w:rFonts w:ascii="Times New Roman" w:hAnsi="Times New Roman" w:cs="Times New Roman"/>
          <w:bCs/>
          <w:sz w:val="24"/>
          <w:szCs w:val="24"/>
        </w:rPr>
      </w:pPr>
    </w:p>
    <w:p w:rsidR="0025141A" w:rsidRPr="002525DF" w:rsidRDefault="0025141A" w:rsidP="0025141A">
      <w:pPr>
        <w:rPr>
          <w:rFonts w:ascii="Times New Roman" w:eastAsia="Segoe UI" w:hAnsi="Times New Roman" w:cs="Times New Roman"/>
          <w:b/>
          <w:bCs/>
          <w:caps/>
          <w:kern w:val="32"/>
          <w:sz w:val="24"/>
          <w:szCs w:val="24"/>
        </w:rPr>
      </w:pPr>
    </w:p>
    <w:p w:rsidR="0025141A" w:rsidRPr="002525DF" w:rsidRDefault="0025141A" w:rsidP="0025141A">
      <w:pPr>
        <w:pStyle w:val="1f"/>
        <w:rPr>
          <w:rFonts w:ascii="Times New Roman" w:hAnsi="Times New Roman"/>
        </w:rPr>
      </w:pPr>
      <w:r w:rsidRPr="002525DF">
        <w:rPr>
          <w:rFonts w:ascii="Times New Roman" w:hAnsi="Times New Roman"/>
        </w:rPr>
        <w:t>2. Структура и содержание ДИСЦИПЛИНЫ</w:t>
      </w:r>
    </w:p>
    <w:p w:rsidR="0025141A" w:rsidRPr="002525DF" w:rsidRDefault="0025141A" w:rsidP="0025141A">
      <w:pPr>
        <w:pStyle w:val="114"/>
        <w:rPr>
          <w:rFonts w:ascii="Times New Roman" w:hAnsi="Times New Roman"/>
        </w:rPr>
      </w:pPr>
      <w:r w:rsidRPr="002525D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tblPr>
      <w:tblGrid>
        <w:gridCol w:w="4926"/>
        <w:gridCol w:w="2393"/>
        <w:gridCol w:w="2693"/>
      </w:tblGrid>
      <w:tr w:rsidR="0025141A" w:rsidRPr="002525DF" w:rsidTr="009C1EF3">
        <w:trPr>
          <w:trHeight w:val="23"/>
        </w:trPr>
        <w:tc>
          <w:tcPr>
            <w:tcW w:w="2460" w:type="pct"/>
            <w:shd w:val="clear" w:color="auto" w:fill="FFFFFF" w:themeFill="background1"/>
            <w:vAlign w:val="center"/>
          </w:tcPr>
          <w:p w:rsidR="0025141A" w:rsidRPr="002525DF" w:rsidRDefault="0025141A" w:rsidP="009C1EF3">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rsidR="0025141A" w:rsidRPr="002525DF" w:rsidRDefault="0025141A" w:rsidP="009C1EF3">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shd w:val="clear" w:color="auto" w:fill="FFFFFF" w:themeFill="background1"/>
          </w:tcPr>
          <w:p w:rsidR="0025141A" w:rsidRPr="002525DF" w:rsidRDefault="0025141A" w:rsidP="009C1EF3">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25141A" w:rsidRPr="002525DF" w:rsidTr="009C1EF3">
        <w:trPr>
          <w:trHeight w:val="23"/>
        </w:trPr>
        <w:tc>
          <w:tcPr>
            <w:tcW w:w="2460" w:type="pct"/>
            <w:shd w:val="clear" w:color="auto" w:fill="FFFFFF" w:themeFill="background1"/>
            <w:vAlign w:val="center"/>
          </w:tcPr>
          <w:p w:rsidR="0025141A" w:rsidRPr="002525DF" w:rsidRDefault="0025141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25141A" w:rsidRPr="002525DF" w:rsidRDefault="0025141A" w:rsidP="00666445">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666445">
              <w:rPr>
                <w:rFonts w:ascii="Times New Roman" w:hAnsi="Times New Roman" w:cs="Times New Roman"/>
                <w:bCs/>
                <w:sz w:val="24"/>
                <w:szCs w:val="24"/>
              </w:rPr>
              <w:t>0</w:t>
            </w:r>
          </w:p>
        </w:tc>
        <w:tc>
          <w:tcPr>
            <w:tcW w:w="1345" w:type="pct"/>
            <w:shd w:val="clear" w:color="auto" w:fill="FFFFFF" w:themeFill="background1"/>
            <w:vAlign w:val="center"/>
          </w:tcPr>
          <w:p w:rsidR="0025141A" w:rsidRPr="002525DF" w:rsidRDefault="00092455" w:rsidP="009C1EF3">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25141A" w:rsidRPr="002525DF" w:rsidTr="009C1EF3">
        <w:trPr>
          <w:trHeight w:val="23"/>
        </w:trPr>
        <w:tc>
          <w:tcPr>
            <w:tcW w:w="2460" w:type="pct"/>
            <w:shd w:val="clear" w:color="auto" w:fill="FFFFFF" w:themeFill="background1"/>
            <w:vAlign w:val="center"/>
          </w:tcPr>
          <w:p w:rsidR="0025141A" w:rsidRPr="002525DF" w:rsidRDefault="0025141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25141A" w:rsidRPr="002525DF" w:rsidRDefault="0025141A"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shd w:val="clear" w:color="auto" w:fill="FFFFFF" w:themeFill="background1"/>
            <w:vAlign w:val="center"/>
          </w:tcPr>
          <w:p w:rsidR="0025141A" w:rsidRPr="002525DF" w:rsidRDefault="0025141A"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141A" w:rsidRPr="002525DF" w:rsidTr="009C1EF3">
        <w:trPr>
          <w:trHeight w:val="23"/>
        </w:trPr>
        <w:tc>
          <w:tcPr>
            <w:tcW w:w="2460" w:type="pct"/>
            <w:shd w:val="clear" w:color="auto" w:fill="FFFFFF" w:themeFill="background1"/>
            <w:vAlign w:val="center"/>
          </w:tcPr>
          <w:p w:rsidR="0025141A" w:rsidRPr="002525DF" w:rsidRDefault="0025141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25141A" w:rsidRPr="002525DF" w:rsidRDefault="00666445" w:rsidP="009C1EF3">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shd w:val="clear" w:color="auto" w:fill="FFFFFF" w:themeFill="background1"/>
            <w:vAlign w:val="center"/>
          </w:tcPr>
          <w:p w:rsidR="0025141A" w:rsidRPr="002525DF" w:rsidRDefault="0025141A"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141A" w:rsidRPr="002525DF" w:rsidTr="009C1EF3">
        <w:trPr>
          <w:trHeight w:val="23"/>
        </w:trPr>
        <w:tc>
          <w:tcPr>
            <w:tcW w:w="2460" w:type="pct"/>
            <w:shd w:val="clear" w:color="auto" w:fill="FFFFFF" w:themeFill="background1"/>
            <w:vAlign w:val="center"/>
          </w:tcPr>
          <w:p w:rsidR="0025141A" w:rsidRPr="002525DF" w:rsidRDefault="0025141A"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shd w:val="clear" w:color="auto" w:fill="FFFFFF" w:themeFill="background1"/>
            <w:vAlign w:val="center"/>
          </w:tcPr>
          <w:p w:rsidR="0025141A" w:rsidRPr="002525DF" w:rsidRDefault="0025141A" w:rsidP="009C1EF3">
            <w:pPr>
              <w:jc w:val="center"/>
              <w:rPr>
                <w:rFonts w:ascii="Times New Roman" w:hAnsi="Times New Roman" w:cs="Times New Roman"/>
                <w:b/>
                <w:sz w:val="24"/>
                <w:szCs w:val="24"/>
              </w:rPr>
            </w:pPr>
            <w:r w:rsidRPr="002525DF">
              <w:rPr>
                <w:rFonts w:ascii="Times New Roman" w:hAnsi="Times New Roman" w:cs="Times New Roman"/>
                <w:b/>
                <w:sz w:val="24"/>
                <w:szCs w:val="24"/>
              </w:rPr>
              <w:t>36</w:t>
            </w:r>
          </w:p>
        </w:tc>
        <w:tc>
          <w:tcPr>
            <w:tcW w:w="1345" w:type="pct"/>
            <w:shd w:val="clear" w:color="auto" w:fill="FFFFFF" w:themeFill="background1"/>
            <w:vAlign w:val="center"/>
          </w:tcPr>
          <w:p w:rsidR="0025141A" w:rsidRPr="002525DF" w:rsidRDefault="00A1542B" w:rsidP="009C1EF3">
            <w:pPr>
              <w:jc w:val="center"/>
              <w:rPr>
                <w:rFonts w:ascii="Times New Roman" w:hAnsi="Times New Roman" w:cs="Times New Roman"/>
                <w:b/>
                <w:sz w:val="24"/>
                <w:szCs w:val="24"/>
              </w:rPr>
            </w:pPr>
            <w:r>
              <w:rPr>
                <w:rFonts w:ascii="Times New Roman" w:hAnsi="Times New Roman" w:cs="Times New Roman"/>
                <w:b/>
                <w:sz w:val="24"/>
                <w:szCs w:val="24"/>
              </w:rPr>
              <w:t>24</w:t>
            </w:r>
          </w:p>
        </w:tc>
      </w:tr>
    </w:tbl>
    <w:p w:rsidR="0025141A" w:rsidRPr="002525DF" w:rsidRDefault="0025141A" w:rsidP="0025141A">
      <w:pPr>
        <w:rPr>
          <w:rFonts w:ascii="Times New Roman" w:hAnsi="Times New Roman" w:cs="Times New Roman"/>
          <w:sz w:val="24"/>
          <w:szCs w:val="24"/>
        </w:rPr>
      </w:pPr>
    </w:p>
    <w:p w:rsidR="0025141A" w:rsidRPr="002525DF" w:rsidRDefault="0025141A" w:rsidP="0025141A">
      <w:pPr>
        <w:rPr>
          <w:rFonts w:ascii="Times New Roman" w:hAnsi="Times New Roman" w:cs="Times New Roman"/>
          <w:sz w:val="24"/>
          <w:szCs w:val="24"/>
        </w:rPr>
      </w:pPr>
      <w:r w:rsidRPr="002525DF">
        <w:rPr>
          <w:rFonts w:ascii="Times New Roman" w:hAnsi="Times New Roman" w:cs="Times New Roman"/>
          <w:sz w:val="24"/>
          <w:szCs w:val="24"/>
        </w:rPr>
        <w:br w:type="page"/>
      </w:r>
    </w:p>
    <w:p w:rsidR="002135DF" w:rsidRDefault="002135DF" w:rsidP="0025141A">
      <w:pPr>
        <w:pStyle w:val="114"/>
        <w:rPr>
          <w:rFonts w:ascii="Times New Roman" w:hAnsi="Times New Roman"/>
        </w:rPr>
        <w:sectPr w:rsidR="002135DF" w:rsidSect="00502F97">
          <w:headerReference w:type="even" r:id="rId11"/>
          <w:headerReference w:type="default" r:id="rId12"/>
          <w:pgSz w:w="11906" w:h="16838"/>
          <w:pgMar w:top="1134" w:right="567" w:bottom="1134" w:left="1701" w:header="709" w:footer="709" w:gutter="0"/>
          <w:cols w:space="708"/>
          <w:docGrid w:linePitch="360"/>
        </w:sectPr>
      </w:pPr>
    </w:p>
    <w:p w:rsidR="0025141A" w:rsidRPr="002525DF" w:rsidRDefault="00666445" w:rsidP="0025141A">
      <w:pPr>
        <w:pStyle w:val="114"/>
        <w:rPr>
          <w:rFonts w:ascii="Times New Roman" w:hAnsi="Times New Roman"/>
        </w:rPr>
      </w:pPr>
      <w:r>
        <w:rPr>
          <w:rFonts w:ascii="Times New Roman" w:hAnsi="Times New Roman"/>
        </w:rPr>
        <w:lastRenderedPageBreak/>
        <w:t>2.2. С</w:t>
      </w:r>
      <w:r w:rsidR="0025141A" w:rsidRPr="002525DF">
        <w:rPr>
          <w:rFonts w:ascii="Times New Roman" w:hAnsi="Times New Roman"/>
        </w:rPr>
        <w:t>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9"/>
        <w:gridCol w:w="9847"/>
      </w:tblGrid>
      <w:tr w:rsidR="000417E2" w:rsidRPr="00866EA1" w:rsidTr="000417E2">
        <w:trPr>
          <w:trHeight w:val="23"/>
        </w:trPr>
        <w:tc>
          <w:tcPr>
            <w:tcW w:w="1670" w:type="pct"/>
            <w:shd w:val="clear" w:color="auto" w:fill="auto"/>
          </w:tcPr>
          <w:p w:rsidR="000417E2" w:rsidRPr="002551CB" w:rsidRDefault="000417E2" w:rsidP="009C1EF3">
            <w:pPr>
              <w:suppressAutoHyphens/>
              <w:jc w:val="center"/>
              <w:rPr>
                <w:rFonts w:ascii="Times New Roman" w:hAnsi="Times New Roman"/>
                <w:b/>
                <w:bCs/>
                <w:sz w:val="24"/>
                <w:szCs w:val="24"/>
              </w:rPr>
            </w:pPr>
            <w:r w:rsidRPr="002525DF">
              <w:rPr>
                <w:rFonts w:ascii="Times New Roman" w:eastAsia="Times New Roman" w:hAnsi="Times New Roman" w:cs="Times New Roman"/>
                <w:b/>
                <w:bCs/>
                <w:lang w:eastAsia="ru-RU"/>
              </w:rPr>
              <w:t>Наименование разделов и тем</w:t>
            </w:r>
          </w:p>
        </w:tc>
        <w:tc>
          <w:tcPr>
            <w:tcW w:w="3330" w:type="pct"/>
            <w:shd w:val="clear" w:color="auto" w:fill="auto"/>
          </w:tcPr>
          <w:p w:rsidR="000417E2" w:rsidRPr="002551CB" w:rsidRDefault="00666445" w:rsidP="009C1EF3">
            <w:pPr>
              <w:suppressAutoHyphens/>
              <w:jc w:val="center"/>
              <w:rPr>
                <w:rFonts w:ascii="Times New Roman" w:hAnsi="Times New Roman"/>
                <w:b/>
                <w:bCs/>
                <w:sz w:val="24"/>
                <w:szCs w:val="24"/>
              </w:rPr>
            </w:pPr>
            <w:r>
              <w:rPr>
                <w:rFonts w:ascii="Times New Roman" w:eastAsia="Times New Roman" w:hAnsi="Times New Roman" w:cs="Times New Roman"/>
                <w:b/>
                <w:bCs/>
                <w:lang w:eastAsia="ru-RU"/>
              </w:rPr>
              <w:t>С</w:t>
            </w:r>
            <w:r w:rsidR="000417E2" w:rsidRPr="002525DF">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0417E2" w:rsidRPr="00866EA1" w:rsidTr="000417E2">
        <w:trPr>
          <w:trHeight w:val="23"/>
        </w:trPr>
        <w:tc>
          <w:tcPr>
            <w:tcW w:w="5000" w:type="pct"/>
            <w:gridSpan w:val="2"/>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Раздел 1. Строение вещества</w:t>
            </w:r>
            <w:r>
              <w:rPr>
                <w:rFonts w:ascii="Times New Roman" w:hAnsi="Times New Roman"/>
                <w:b/>
                <w:bCs/>
                <w:sz w:val="24"/>
                <w:szCs w:val="24"/>
              </w:rPr>
              <w:t xml:space="preserve"> (4 часа)</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1.1. </w:t>
            </w:r>
            <w:r w:rsidRPr="002551CB">
              <w:rPr>
                <w:rFonts w:ascii="Times New Roman" w:hAnsi="Times New Roman"/>
                <w:b/>
                <w:color w:val="000000"/>
                <w:sz w:val="24"/>
                <w:szCs w:val="24"/>
              </w:rPr>
              <w:t>Общие сведения о строении вещества</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Cs/>
                <w:sz w:val="24"/>
                <w:szCs w:val="24"/>
              </w:rPr>
            </w:pPr>
            <w:r w:rsidRPr="002551CB">
              <w:rPr>
                <w:rFonts w:ascii="Times New Roman" w:hAnsi="Times New Roman"/>
                <w:color w:val="000000"/>
                <w:sz w:val="24"/>
                <w:szCs w:val="24"/>
              </w:rPr>
              <w:t xml:space="preserve">Виды связи. </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Cs/>
                <w:sz w:val="24"/>
                <w:szCs w:val="24"/>
              </w:rPr>
            </w:pPr>
            <w:r w:rsidRPr="002551CB">
              <w:rPr>
                <w:rFonts w:ascii="Times New Roman" w:hAnsi="Times New Roman"/>
                <w:color w:val="000000"/>
                <w:sz w:val="24"/>
                <w:szCs w:val="24"/>
              </w:rPr>
              <w:t>Кристаллические вещества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Аморфные и аморфно-кристаллические вещества</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1.2. </w:t>
            </w:r>
            <w:r w:rsidRPr="002551CB">
              <w:rPr>
                <w:rFonts w:ascii="Times New Roman" w:hAnsi="Times New Roman"/>
                <w:b/>
                <w:color w:val="000000"/>
                <w:sz w:val="24"/>
                <w:szCs w:val="24"/>
              </w:rPr>
              <w:t>Классификация электроматериалов</w:t>
            </w:r>
          </w:p>
        </w:tc>
        <w:tc>
          <w:tcPr>
            <w:tcW w:w="3330" w:type="pct"/>
            <w:shd w:val="clear" w:color="auto" w:fill="auto"/>
          </w:tcPr>
          <w:p w:rsidR="000417E2" w:rsidRPr="002551CB" w:rsidRDefault="000417E2" w:rsidP="009C1EF3">
            <w:pPr>
              <w:rPr>
                <w:rFonts w:ascii="Times New Roman" w:hAnsi="Times New Roman"/>
                <w:b/>
                <w:bCs/>
                <w:i/>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i/>
                <w:sz w:val="24"/>
                <w:szCs w:val="24"/>
              </w:rPr>
            </w:pPr>
          </w:p>
        </w:tc>
        <w:tc>
          <w:tcPr>
            <w:tcW w:w="3330" w:type="pct"/>
            <w:shd w:val="clear" w:color="auto" w:fill="auto"/>
          </w:tcPr>
          <w:p w:rsidR="000417E2" w:rsidRPr="002551CB" w:rsidRDefault="000417E2" w:rsidP="009C1EF3">
            <w:pPr>
              <w:jc w:val="both"/>
              <w:rPr>
                <w:rFonts w:ascii="Times New Roman" w:hAnsi="Times New Roman"/>
                <w:bCs/>
                <w:sz w:val="24"/>
                <w:szCs w:val="24"/>
              </w:rPr>
            </w:pPr>
            <w:r w:rsidRPr="002551CB">
              <w:rPr>
                <w:rFonts w:ascii="Times New Roman" w:hAnsi="Times New Roman"/>
                <w:color w:val="000000"/>
                <w:sz w:val="24"/>
                <w:szCs w:val="24"/>
              </w:rPr>
              <w:t>Классификация материалов по электрическим свойствам</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i/>
                <w:sz w:val="24"/>
                <w:szCs w:val="24"/>
              </w:rPr>
            </w:pPr>
          </w:p>
        </w:tc>
        <w:tc>
          <w:tcPr>
            <w:tcW w:w="3330" w:type="pct"/>
            <w:shd w:val="clear" w:color="auto" w:fill="auto"/>
          </w:tcPr>
          <w:p w:rsidR="000417E2" w:rsidRPr="002551CB" w:rsidRDefault="000417E2" w:rsidP="009C1EF3">
            <w:pPr>
              <w:jc w:val="both"/>
              <w:rPr>
                <w:rFonts w:ascii="Times New Roman" w:hAnsi="Times New Roman"/>
                <w:bCs/>
                <w:sz w:val="24"/>
                <w:szCs w:val="24"/>
              </w:rPr>
            </w:pPr>
            <w:r w:rsidRPr="002551CB">
              <w:rPr>
                <w:rFonts w:ascii="Times New Roman" w:hAnsi="Times New Roman"/>
                <w:color w:val="000000"/>
                <w:sz w:val="24"/>
                <w:szCs w:val="24"/>
              </w:rPr>
              <w:t>Классификация материалов по магнитным свойствам</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i/>
                <w:sz w:val="24"/>
                <w:szCs w:val="24"/>
              </w:rPr>
            </w:pPr>
          </w:p>
        </w:tc>
        <w:tc>
          <w:tcPr>
            <w:tcW w:w="3330" w:type="pct"/>
            <w:shd w:val="clear" w:color="auto" w:fill="auto"/>
          </w:tcPr>
          <w:p w:rsidR="000417E2" w:rsidRPr="002551CB" w:rsidRDefault="000417E2" w:rsidP="009C1EF3">
            <w:pPr>
              <w:jc w:val="both"/>
              <w:rPr>
                <w:rFonts w:ascii="Times New Roman" w:hAnsi="Times New Roman"/>
                <w:b/>
                <w:i/>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i/>
                <w:sz w:val="24"/>
                <w:szCs w:val="24"/>
              </w:rPr>
            </w:pPr>
          </w:p>
        </w:tc>
        <w:tc>
          <w:tcPr>
            <w:tcW w:w="3330" w:type="pct"/>
            <w:shd w:val="clear" w:color="auto" w:fill="auto"/>
          </w:tcPr>
          <w:p w:rsidR="000417E2" w:rsidRPr="002551CB" w:rsidRDefault="000417E2" w:rsidP="009C1E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2551CB">
              <w:rPr>
                <w:rFonts w:ascii="Times New Roman" w:hAnsi="Times New Roman"/>
                <w:sz w:val="24"/>
                <w:szCs w:val="24"/>
              </w:rPr>
              <w:t>Работа с набором материалов</w:t>
            </w:r>
          </w:p>
        </w:tc>
      </w:tr>
      <w:tr w:rsidR="000417E2" w:rsidRPr="00866EA1" w:rsidTr="000417E2">
        <w:trPr>
          <w:trHeight w:val="23"/>
        </w:trPr>
        <w:tc>
          <w:tcPr>
            <w:tcW w:w="5000" w:type="pct"/>
            <w:gridSpan w:val="2"/>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Раздел 2. Проводниковые материалы</w:t>
            </w:r>
            <w:r>
              <w:rPr>
                <w:rFonts w:ascii="Times New Roman" w:hAnsi="Times New Roman"/>
                <w:b/>
                <w:bCs/>
                <w:sz w:val="24"/>
                <w:szCs w:val="24"/>
              </w:rPr>
              <w:t xml:space="preserve"> (14 часов) </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2.1. Общие сведения о </w:t>
            </w:r>
            <w:r w:rsidRPr="002551CB">
              <w:rPr>
                <w:rFonts w:ascii="Times New Roman" w:hAnsi="Times New Roman"/>
                <w:b/>
                <w:color w:val="000000"/>
                <w:sz w:val="24"/>
                <w:szCs w:val="24"/>
              </w:rPr>
              <w:t>проводниковых материалах</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Классификация проводниковых материалов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Основные свойства и характеристики проводниковых материалов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BC3F2D" w:rsidRDefault="000417E2" w:rsidP="009C1EF3">
            <w:pPr>
              <w:rPr>
                <w:rFonts w:ascii="Times New Roman" w:hAnsi="Times New Roman"/>
                <w:sz w:val="24"/>
                <w:szCs w:val="24"/>
              </w:rPr>
            </w:pPr>
            <w:r w:rsidRPr="00BC3F2D">
              <w:rPr>
                <w:rFonts w:ascii="Times New Roman" w:hAnsi="Times New Roman"/>
                <w:sz w:val="24"/>
                <w:szCs w:val="24"/>
              </w:rPr>
              <w:t>Измерение удельного сопротивления материалов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sz w:val="24"/>
                <w:szCs w:val="24"/>
              </w:rPr>
              <w:t>Определение марок проводов по образцам</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2.2. </w:t>
            </w:r>
            <w:r w:rsidRPr="002551CB">
              <w:rPr>
                <w:rFonts w:ascii="Times New Roman" w:hAnsi="Times New Roman"/>
                <w:b/>
                <w:bCs/>
                <w:color w:val="000000"/>
                <w:sz w:val="24"/>
                <w:szCs w:val="24"/>
              </w:rPr>
              <w:t>Материалы с высокой проводимостью</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Медь и ее сплавы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Алюминий и его сплавы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Железо и его сплавы</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2.3. </w:t>
            </w:r>
            <w:r w:rsidRPr="002551CB">
              <w:rPr>
                <w:rFonts w:ascii="Times New Roman" w:hAnsi="Times New Roman"/>
                <w:b/>
                <w:bCs/>
                <w:color w:val="000000"/>
                <w:sz w:val="24"/>
                <w:szCs w:val="24"/>
              </w:rPr>
              <w:t>Материалы с высоким сопротивлением</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Проводниковые резистивные материалы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Пленочные резистивные материалы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Материалы для термопар</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Самостоятельная работа обучающихся</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2.4. </w:t>
            </w:r>
            <w:r w:rsidRPr="002551CB">
              <w:rPr>
                <w:rFonts w:ascii="Times New Roman" w:hAnsi="Times New Roman"/>
                <w:b/>
                <w:bCs/>
                <w:color w:val="000000"/>
                <w:sz w:val="24"/>
                <w:szCs w:val="24"/>
              </w:rPr>
              <w:t>Проводниковые материалы и сплавы различного применения</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Благородные металлы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Тугоплавкие металлы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 xml:space="preserve">Ртуть </w:t>
            </w:r>
            <w:r w:rsidRPr="002551CB">
              <w:rPr>
                <w:rFonts w:ascii="Times New Roman" w:hAnsi="Times New Roman"/>
                <w:color w:val="000000"/>
                <w:sz w:val="24"/>
                <w:szCs w:val="24"/>
                <w:lang w:val="en-US"/>
              </w:rPr>
              <w:t>Hg</w:t>
            </w:r>
            <w:r w:rsidRPr="002551CB">
              <w:rPr>
                <w:rFonts w:ascii="Times New Roman" w:hAnsi="Times New Roman"/>
                <w:color w:val="000000"/>
                <w:sz w:val="24"/>
                <w:szCs w:val="24"/>
              </w:rPr>
              <w:t xml:space="preserve"> , Индий </w:t>
            </w:r>
            <w:r w:rsidRPr="002551CB">
              <w:rPr>
                <w:rFonts w:ascii="Times New Roman" w:hAnsi="Times New Roman"/>
                <w:color w:val="000000"/>
                <w:sz w:val="24"/>
                <w:szCs w:val="24"/>
                <w:lang w:val="en-US"/>
              </w:rPr>
              <w:t>In</w:t>
            </w:r>
            <w:r w:rsidRPr="002551CB">
              <w:rPr>
                <w:rFonts w:ascii="Times New Roman" w:hAnsi="Times New Roman"/>
                <w:color w:val="000000"/>
                <w:sz w:val="24"/>
                <w:szCs w:val="24"/>
              </w:rPr>
              <w:t xml:space="preserve"> , Олово </w:t>
            </w:r>
            <w:r w:rsidRPr="002551CB">
              <w:rPr>
                <w:rFonts w:ascii="Times New Roman" w:hAnsi="Times New Roman"/>
                <w:color w:val="000000"/>
                <w:sz w:val="24"/>
                <w:szCs w:val="24"/>
                <w:lang w:val="en-US"/>
              </w:rPr>
              <w:t>Sn</w:t>
            </w:r>
            <w:r w:rsidRPr="002551CB">
              <w:rPr>
                <w:rFonts w:ascii="Times New Roman" w:hAnsi="Times New Roman"/>
                <w:color w:val="000000"/>
                <w:sz w:val="24"/>
                <w:szCs w:val="24"/>
              </w:rPr>
              <w:t>, Свинец РЬ, Кадмий СУ</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2.5. </w:t>
            </w:r>
            <w:r w:rsidRPr="002551CB">
              <w:rPr>
                <w:rFonts w:ascii="Times New Roman" w:hAnsi="Times New Roman"/>
                <w:b/>
                <w:bCs/>
                <w:color w:val="000000"/>
                <w:sz w:val="24"/>
                <w:szCs w:val="24"/>
              </w:rPr>
              <w:t xml:space="preserve">Неметаллические </w:t>
            </w:r>
            <w:r w:rsidRPr="002551CB">
              <w:rPr>
                <w:rFonts w:ascii="Times New Roman" w:hAnsi="Times New Roman"/>
                <w:b/>
                <w:bCs/>
                <w:color w:val="000000"/>
                <w:sz w:val="24"/>
                <w:szCs w:val="24"/>
              </w:rPr>
              <w:lastRenderedPageBreak/>
              <w:t>проводниковые материалы</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lastRenderedPageBreak/>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Материалы для электроугольных изделий</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Проводящие и резистивные композиционные материалы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Контактолы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ind w:right="153"/>
              <w:rPr>
                <w:rFonts w:ascii="Times New Roman" w:hAnsi="Times New Roman"/>
                <w:color w:val="181818"/>
                <w:sz w:val="24"/>
                <w:szCs w:val="24"/>
              </w:rPr>
            </w:pPr>
            <w:r w:rsidRPr="002551CB">
              <w:rPr>
                <w:rFonts w:ascii="Times New Roman" w:hAnsi="Times New Roman"/>
                <w:color w:val="181818"/>
                <w:sz w:val="24"/>
                <w:szCs w:val="24"/>
              </w:rPr>
              <w:t>Электроды, щетки электрических машин, угольные порошки, их состав, свойства и применение.</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2.6. </w:t>
            </w:r>
            <w:r w:rsidRPr="002551CB">
              <w:rPr>
                <w:rFonts w:ascii="Times New Roman" w:hAnsi="Times New Roman"/>
                <w:b/>
                <w:bCs/>
                <w:color w:val="000000"/>
                <w:sz w:val="24"/>
                <w:szCs w:val="24"/>
              </w:rPr>
              <w:t>Материалы для подвижных контактов</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Материалы для скользящих контактов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Материалы для размыкающих контактов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Cs/>
                <w:sz w:val="24"/>
                <w:szCs w:val="24"/>
              </w:rPr>
            </w:pPr>
            <w:r w:rsidRPr="002551CB">
              <w:rPr>
                <w:rFonts w:ascii="Times New Roman" w:hAnsi="Times New Roman"/>
                <w:bCs/>
                <w:sz w:val="24"/>
                <w:szCs w:val="24"/>
              </w:rPr>
              <w:t>Исследование контактных пар на износостойкость</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Тема 2.7. Припои и конструкционные материалы</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Припои</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Металлокерамика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Металлические покрытия</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Проводниковые изделия</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Cs/>
                <w:sz w:val="24"/>
                <w:szCs w:val="24"/>
              </w:rPr>
            </w:pPr>
            <w:r w:rsidRPr="002551CB">
              <w:rPr>
                <w:rFonts w:ascii="Times New Roman" w:hAnsi="Times New Roman"/>
                <w:bCs/>
                <w:sz w:val="24"/>
                <w:szCs w:val="24"/>
              </w:rPr>
              <w:t>Исследование состава припоев различных марок</w:t>
            </w:r>
          </w:p>
        </w:tc>
      </w:tr>
      <w:tr w:rsidR="000417E2" w:rsidRPr="00866EA1" w:rsidTr="000417E2">
        <w:trPr>
          <w:trHeight w:val="23"/>
        </w:trPr>
        <w:tc>
          <w:tcPr>
            <w:tcW w:w="5000" w:type="pct"/>
            <w:gridSpan w:val="2"/>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Раздел 3. Полупроводниковые материалы</w:t>
            </w:r>
            <w:r>
              <w:rPr>
                <w:rFonts w:ascii="Times New Roman" w:hAnsi="Times New Roman"/>
                <w:b/>
                <w:bCs/>
                <w:sz w:val="24"/>
                <w:szCs w:val="24"/>
              </w:rPr>
              <w:t xml:space="preserve"> (4 часа)</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Тема 3.1. П</w:t>
            </w:r>
            <w:r w:rsidRPr="00364684">
              <w:rPr>
                <w:rFonts w:ascii="Times New Roman" w:hAnsi="Times New Roman"/>
                <w:b/>
                <w:bCs/>
                <w:color w:val="000000"/>
                <w:sz w:val="24"/>
                <w:szCs w:val="24"/>
              </w:rPr>
              <w:t>олупроводники и их соединения</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 xml:space="preserve">Свойства полупроводников: Германий </w:t>
            </w:r>
            <w:r w:rsidRPr="002551CB">
              <w:rPr>
                <w:rFonts w:ascii="Times New Roman" w:hAnsi="Times New Roman"/>
                <w:color w:val="000000"/>
                <w:sz w:val="24"/>
                <w:szCs w:val="24"/>
                <w:lang w:val="en-US"/>
              </w:rPr>
              <w:t>Ge</w:t>
            </w:r>
            <w:r w:rsidRPr="002551CB">
              <w:rPr>
                <w:rFonts w:ascii="Times New Roman" w:hAnsi="Times New Roman"/>
                <w:color w:val="000000"/>
                <w:sz w:val="24"/>
                <w:szCs w:val="24"/>
              </w:rPr>
              <w:t xml:space="preserve">, Кремний </w:t>
            </w:r>
            <w:r w:rsidRPr="002551CB">
              <w:rPr>
                <w:rFonts w:ascii="Times New Roman" w:hAnsi="Times New Roman"/>
                <w:color w:val="000000"/>
                <w:sz w:val="24"/>
                <w:szCs w:val="24"/>
                <w:lang w:val="en-US"/>
              </w:rPr>
              <w:t>Si</w:t>
            </w:r>
            <w:r w:rsidRPr="002551CB">
              <w:rPr>
                <w:rFonts w:ascii="Times New Roman" w:hAnsi="Times New Roman"/>
                <w:color w:val="000000"/>
                <w:sz w:val="24"/>
                <w:szCs w:val="24"/>
              </w:rPr>
              <w:t>, Селен, Теллур</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Полупроводниковые соединения: Сложные полупроводники и халькогениды свинца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pStyle w:val="HTML"/>
              <w:shd w:val="clear" w:color="auto" w:fill="FFFFFF"/>
              <w:rPr>
                <w:rFonts w:ascii="Times New Roman" w:hAnsi="Times New Roman" w:cs="Times New Roman"/>
                <w:sz w:val="24"/>
                <w:szCs w:val="24"/>
              </w:rPr>
            </w:pPr>
            <w:r w:rsidRPr="002551CB">
              <w:rPr>
                <w:rFonts w:ascii="Times New Roman" w:hAnsi="Times New Roman" w:cs="Times New Roman"/>
                <w:color w:val="000000"/>
                <w:sz w:val="24"/>
                <w:szCs w:val="24"/>
              </w:rPr>
              <w:t>Оксидные полупроводники. Стеклообразные полупроводники. Органические полупроводники</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sz w:val="24"/>
                <w:szCs w:val="24"/>
              </w:rPr>
              <w:t>Исследование зависимости сопротивления полупроводников от воздействия света и тепла</w:t>
            </w:r>
          </w:p>
        </w:tc>
      </w:tr>
      <w:tr w:rsidR="000417E2" w:rsidRPr="00866EA1" w:rsidTr="000417E2">
        <w:trPr>
          <w:trHeight w:val="23"/>
        </w:trPr>
        <w:tc>
          <w:tcPr>
            <w:tcW w:w="5000" w:type="pct"/>
            <w:gridSpan w:val="2"/>
            <w:shd w:val="clear" w:color="auto" w:fill="auto"/>
          </w:tcPr>
          <w:p w:rsidR="000417E2" w:rsidRPr="002551CB" w:rsidRDefault="000417E2" w:rsidP="009C1EF3">
            <w:pPr>
              <w:rPr>
                <w:rFonts w:ascii="Times New Roman" w:hAnsi="Times New Roman"/>
                <w:b/>
                <w:sz w:val="24"/>
                <w:szCs w:val="24"/>
              </w:rPr>
            </w:pPr>
            <w:r w:rsidRPr="002551CB">
              <w:rPr>
                <w:rFonts w:ascii="Times New Roman" w:hAnsi="Times New Roman"/>
                <w:b/>
                <w:sz w:val="24"/>
                <w:szCs w:val="24"/>
              </w:rPr>
              <w:t>Раздел 4. Диэлектрические и магнитные материалы</w:t>
            </w:r>
            <w:r>
              <w:rPr>
                <w:rFonts w:ascii="Times New Roman" w:hAnsi="Times New Roman"/>
                <w:b/>
                <w:sz w:val="24"/>
                <w:szCs w:val="24"/>
              </w:rPr>
              <w:t xml:space="preserve"> (14 часов)</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4.1. </w:t>
            </w:r>
            <w:r w:rsidRPr="002551CB">
              <w:rPr>
                <w:rFonts w:ascii="Times New Roman" w:hAnsi="Times New Roman"/>
                <w:color w:val="000000"/>
                <w:sz w:val="24"/>
                <w:szCs w:val="24"/>
              </w:rPr>
              <w:t>Свойства диэлектриков</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Электрические свойства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Механические свойства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Тепловые свойства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Влажностные свойства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Физико-химические свойства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Cs/>
                <w:sz w:val="24"/>
                <w:szCs w:val="24"/>
              </w:rPr>
            </w:pPr>
            <w:r w:rsidRPr="002551CB">
              <w:rPr>
                <w:rFonts w:ascii="Times New Roman" w:hAnsi="Times New Roman"/>
                <w:bCs/>
                <w:sz w:val="24"/>
                <w:szCs w:val="24"/>
              </w:rPr>
              <w:t>Исследование электрических и механических свойств образцов диэлектрических материалов</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4.2. </w:t>
            </w:r>
            <w:r w:rsidRPr="002551CB">
              <w:rPr>
                <w:rFonts w:ascii="Times New Roman" w:hAnsi="Times New Roman"/>
                <w:b/>
                <w:color w:val="000000"/>
                <w:sz w:val="24"/>
                <w:szCs w:val="24"/>
              </w:rPr>
              <w:t>Твердые органические диэлектрики</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Полимеризациояные и поликонденсационные синтетические полимеры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Электроизоляционные пластмассы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Слоистые пластики и фольгированные материалы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Электроизоляционные материалы на основе каучуков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Лаки и эмали, компаунды и флюсы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color w:val="181818"/>
                <w:sz w:val="24"/>
                <w:szCs w:val="24"/>
              </w:rPr>
              <w:t>Применение заливочных масс и лаков при электромонтаже</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Тема 4.3.</w:t>
            </w:r>
            <w:r w:rsidRPr="002551CB">
              <w:rPr>
                <w:rFonts w:ascii="Times New Roman" w:hAnsi="Times New Roman"/>
                <w:b/>
                <w:color w:val="000000"/>
                <w:sz w:val="24"/>
                <w:szCs w:val="24"/>
              </w:rPr>
              <w:t>Твердые неорганические диэлектрики</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Стекло</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Керамика</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Неорганические электроизоляционные пленки</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Слюда и материалы на ее основе</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Тема 4.4. Диэлектрики на основе жидкостей и газа</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Жидкие диэлектрики</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Газообразные диэлектрики</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Активные диэлектрики</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ind w:right="153"/>
              <w:rPr>
                <w:rFonts w:ascii="Times New Roman" w:hAnsi="Times New Roman"/>
                <w:color w:val="181818"/>
                <w:sz w:val="24"/>
                <w:szCs w:val="24"/>
              </w:rPr>
            </w:pPr>
            <w:r w:rsidRPr="002551CB">
              <w:rPr>
                <w:rFonts w:ascii="Times New Roman" w:hAnsi="Times New Roman"/>
                <w:color w:val="181818"/>
                <w:sz w:val="24"/>
                <w:szCs w:val="24"/>
              </w:rPr>
              <w:t>Испытание трансформаторного масла на наличие влаги и на прозрачность (пригодность для использования)</w:t>
            </w:r>
          </w:p>
        </w:tc>
      </w:tr>
      <w:tr w:rsidR="000417E2" w:rsidRPr="00866EA1" w:rsidTr="000417E2">
        <w:trPr>
          <w:trHeight w:val="23"/>
        </w:trPr>
        <w:tc>
          <w:tcPr>
            <w:tcW w:w="1670" w:type="pct"/>
            <w:vMerge w:val="restart"/>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 xml:space="preserve">Тема 4.5. </w:t>
            </w:r>
            <w:r w:rsidRPr="002551CB">
              <w:rPr>
                <w:rFonts w:ascii="Times New Roman" w:hAnsi="Times New Roman"/>
                <w:b/>
                <w:color w:val="000000"/>
                <w:sz w:val="24"/>
                <w:szCs w:val="24"/>
              </w:rPr>
              <w:t>Магнитные материалы</w:t>
            </w: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Содержание</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Основные характеристики магнитных материалов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Классификация магнитных материалов</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Магнитотвердые материалы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sz w:val="24"/>
                <w:szCs w:val="24"/>
              </w:rPr>
            </w:pPr>
            <w:r w:rsidRPr="002551CB">
              <w:rPr>
                <w:rFonts w:ascii="Times New Roman" w:hAnsi="Times New Roman"/>
                <w:color w:val="000000"/>
                <w:sz w:val="24"/>
                <w:szCs w:val="24"/>
              </w:rPr>
              <w:t>Магнитомягкие материалы</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r>
      <w:tr w:rsidR="000417E2" w:rsidRPr="00866EA1" w:rsidTr="000417E2">
        <w:trPr>
          <w:trHeight w:val="23"/>
        </w:trPr>
        <w:tc>
          <w:tcPr>
            <w:tcW w:w="1670" w:type="pct"/>
            <w:vMerge/>
            <w:shd w:val="clear" w:color="auto" w:fill="auto"/>
          </w:tcPr>
          <w:p w:rsidR="000417E2" w:rsidRPr="002551CB" w:rsidRDefault="000417E2" w:rsidP="009C1EF3">
            <w:pPr>
              <w:rPr>
                <w:rFonts w:ascii="Times New Roman" w:hAnsi="Times New Roman"/>
                <w:b/>
                <w:bCs/>
                <w:sz w:val="24"/>
                <w:szCs w:val="24"/>
              </w:rPr>
            </w:pPr>
          </w:p>
        </w:tc>
        <w:tc>
          <w:tcPr>
            <w:tcW w:w="3330" w:type="pct"/>
            <w:shd w:val="clear" w:color="auto" w:fill="auto"/>
          </w:tcPr>
          <w:p w:rsidR="000417E2" w:rsidRPr="002551CB" w:rsidRDefault="000417E2" w:rsidP="009C1EF3">
            <w:pPr>
              <w:ind w:right="153"/>
              <w:rPr>
                <w:rFonts w:ascii="Times New Roman" w:hAnsi="Times New Roman"/>
                <w:color w:val="181818"/>
                <w:sz w:val="24"/>
                <w:szCs w:val="24"/>
              </w:rPr>
            </w:pPr>
            <w:r w:rsidRPr="002551CB">
              <w:rPr>
                <w:rFonts w:ascii="Times New Roman" w:hAnsi="Times New Roman"/>
                <w:color w:val="181818"/>
                <w:sz w:val="24"/>
                <w:szCs w:val="24"/>
              </w:rPr>
              <w:t>Намагничивание ферромагнетиков.</w:t>
            </w:r>
          </w:p>
        </w:tc>
      </w:tr>
      <w:tr w:rsidR="000417E2" w:rsidRPr="00866EA1" w:rsidTr="000417E2">
        <w:trPr>
          <w:trHeight w:val="23"/>
        </w:trPr>
        <w:tc>
          <w:tcPr>
            <w:tcW w:w="5000" w:type="pct"/>
            <w:gridSpan w:val="2"/>
            <w:shd w:val="clear" w:color="auto" w:fill="auto"/>
          </w:tcPr>
          <w:p w:rsidR="000417E2" w:rsidRPr="002551CB" w:rsidRDefault="000417E2" w:rsidP="009C1EF3">
            <w:pPr>
              <w:suppressAutoHyphens/>
              <w:rPr>
                <w:rFonts w:ascii="Times New Roman" w:hAnsi="Times New Roman"/>
                <w:b/>
                <w:sz w:val="24"/>
                <w:szCs w:val="24"/>
              </w:rPr>
            </w:pPr>
            <w:r w:rsidRPr="002551CB">
              <w:rPr>
                <w:rFonts w:ascii="Times New Roman" w:hAnsi="Times New Roman"/>
                <w:b/>
                <w:sz w:val="24"/>
                <w:szCs w:val="24"/>
              </w:rPr>
              <w:t>Промежуточная аттестация</w:t>
            </w:r>
            <w:r w:rsidR="002135DF">
              <w:rPr>
                <w:rFonts w:ascii="Times New Roman" w:hAnsi="Times New Roman"/>
                <w:b/>
                <w:sz w:val="24"/>
                <w:szCs w:val="24"/>
              </w:rPr>
              <w:t xml:space="preserve"> в форме экзамена</w:t>
            </w:r>
          </w:p>
        </w:tc>
      </w:tr>
      <w:tr w:rsidR="000417E2" w:rsidRPr="00866EA1" w:rsidTr="000417E2">
        <w:trPr>
          <w:trHeight w:val="23"/>
        </w:trPr>
        <w:tc>
          <w:tcPr>
            <w:tcW w:w="5000" w:type="pct"/>
            <w:gridSpan w:val="2"/>
            <w:shd w:val="clear" w:color="auto" w:fill="auto"/>
          </w:tcPr>
          <w:p w:rsidR="000417E2" w:rsidRPr="002551CB" w:rsidRDefault="000417E2" w:rsidP="009C1EF3">
            <w:pPr>
              <w:rPr>
                <w:rFonts w:ascii="Times New Roman" w:hAnsi="Times New Roman"/>
                <w:b/>
                <w:bCs/>
                <w:sz w:val="24"/>
                <w:szCs w:val="24"/>
              </w:rPr>
            </w:pPr>
            <w:r w:rsidRPr="002551CB">
              <w:rPr>
                <w:rFonts w:ascii="Times New Roman" w:hAnsi="Times New Roman"/>
                <w:b/>
                <w:bCs/>
                <w:sz w:val="24"/>
                <w:szCs w:val="24"/>
              </w:rPr>
              <w:t>Всего:</w:t>
            </w:r>
            <w:r>
              <w:rPr>
                <w:rFonts w:ascii="Times New Roman" w:hAnsi="Times New Roman"/>
                <w:b/>
                <w:bCs/>
                <w:sz w:val="24"/>
                <w:szCs w:val="24"/>
              </w:rPr>
              <w:t xml:space="preserve"> 36 часов</w:t>
            </w:r>
          </w:p>
        </w:tc>
      </w:tr>
    </w:tbl>
    <w:p w:rsidR="002135DF" w:rsidRDefault="002135DF" w:rsidP="0025141A">
      <w:pPr>
        <w:pStyle w:val="114"/>
        <w:jc w:val="both"/>
        <w:rPr>
          <w:rFonts w:ascii="Times New Roman" w:hAnsi="Times New Roman"/>
        </w:rPr>
        <w:sectPr w:rsidR="002135DF" w:rsidSect="002135DF">
          <w:pgSz w:w="16838" w:h="11906" w:orient="landscape"/>
          <w:pgMar w:top="1701" w:right="1134" w:bottom="567" w:left="1134" w:header="709" w:footer="709" w:gutter="0"/>
          <w:cols w:space="708"/>
          <w:docGrid w:linePitch="360"/>
        </w:sectPr>
      </w:pPr>
    </w:p>
    <w:p w:rsidR="0025141A" w:rsidRPr="002525DF" w:rsidRDefault="0025141A" w:rsidP="0025141A">
      <w:pPr>
        <w:pStyle w:val="114"/>
        <w:jc w:val="both"/>
        <w:rPr>
          <w:rFonts w:ascii="Times New Roman" w:hAnsi="Times New Roman"/>
        </w:rPr>
      </w:pPr>
    </w:p>
    <w:p w:rsidR="0025141A" w:rsidRPr="002525DF" w:rsidRDefault="0025141A" w:rsidP="0025141A">
      <w:pPr>
        <w:pStyle w:val="1f"/>
        <w:rPr>
          <w:rFonts w:ascii="Times New Roman" w:hAnsi="Times New Roman"/>
        </w:rPr>
      </w:pPr>
      <w:r w:rsidRPr="002525DF">
        <w:rPr>
          <w:rFonts w:ascii="Times New Roman" w:hAnsi="Times New Roman"/>
        </w:rPr>
        <w:t>3. Условия реализации ДИСЦИПЛИНЫ</w:t>
      </w:r>
    </w:p>
    <w:p w:rsidR="0025141A" w:rsidRPr="002525DF" w:rsidRDefault="0025141A" w:rsidP="0025141A">
      <w:pPr>
        <w:pStyle w:val="114"/>
        <w:rPr>
          <w:rFonts w:ascii="Times New Roman" w:hAnsi="Times New Roman"/>
        </w:rPr>
      </w:pPr>
      <w:r w:rsidRPr="002525DF">
        <w:rPr>
          <w:rFonts w:ascii="Times New Roman" w:hAnsi="Times New Roman"/>
        </w:rPr>
        <w:t>3.1. Материально-техническое обеспечение</w:t>
      </w:r>
    </w:p>
    <w:p w:rsidR="002135DF" w:rsidRPr="002525DF" w:rsidRDefault="002135DF" w:rsidP="002135DF">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2135DF" w:rsidRPr="006C16DD" w:rsidRDefault="002135DF" w:rsidP="002135DF">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2135DF" w:rsidRPr="006C16DD" w:rsidRDefault="002135DF" w:rsidP="002135DF">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25141A" w:rsidRPr="002525DF" w:rsidRDefault="0025141A" w:rsidP="0025141A"/>
    <w:p w:rsidR="0025141A" w:rsidRPr="002525DF" w:rsidRDefault="0025141A" w:rsidP="0025141A">
      <w:pPr>
        <w:pStyle w:val="114"/>
        <w:rPr>
          <w:rFonts w:ascii="Times New Roman" w:eastAsia="Times New Roman" w:hAnsi="Times New Roman"/>
        </w:rPr>
      </w:pPr>
      <w:r w:rsidRPr="002525DF">
        <w:rPr>
          <w:rFonts w:ascii="Times New Roman" w:hAnsi="Times New Roman"/>
        </w:rPr>
        <w:t>3.2. Учебно-методическое обеспечение</w:t>
      </w:r>
    </w:p>
    <w:p w:rsidR="0025141A" w:rsidRPr="002525DF" w:rsidRDefault="0025141A" w:rsidP="0025141A">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Для реализации программы библиотечный фонд образовательной организации должен име</w:t>
      </w:r>
      <w:r w:rsidR="00EE2627">
        <w:rPr>
          <w:rFonts w:ascii="Times New Roman" w:hAnsi="Times New Roman"/>
          <w:bCs/>
          <w:sz w:val="24"/>
          <w:szCs w:val="24"/>
        </w:rPr>
        <w:t>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25141A" w:rsidRPr="002525DF" w:rsidRDefault="0025141A" w:rsidP="0025141A">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0417E2" w:rsidRDefault="000417E2" w:rsidP="000417E2">
      <w:pPr>
        <w:pStyle w:val="1f"/>
        <w:numPr>
          <w:ilvl w:val="0"/>
          <w:numId w:val="40"/>
        </w:numPr>
        <w:ind w:left="0" w:firstLine="567"/>
        <w:jc w:val="both"/>
        <w:rPr>
          <w:rFonts w:ascii="Times New Roman" w:eastAsia="Times New Roman" w:hAnsi="Times New Roman"/>
          <w:b w:val="0"/>
          <w:caps w:val="0"/>
          <w:kern w:val="0"/>
        </w:rPr>
      </w:pPr>
      <w:r w:rsidRPr="000417E2">
        <w:rPr>
          <w:rFonts w:ascii="Times New Roman" w:eastAsia="Times New Roman" w:hAnsi="Times New Roman"/>
          <w:b w:val="0"/>
          <w:caps w:val="0"/>
          <w:kern w:val="0"/>
        </w:rPr>
        <w:t xml:space="preserve">Радченко, М. В. Электротехническое материаловедение / М. В. Радченко. — 2-е изд., стер. — Санкт-Петербург: Лань, 2023. — 116 с. — ISBN 978-5-507-46507-1. — Текст: электронный // Лань: электронно-библиотечная система. — URL: </w:t>
      </w:r>
      <w:hyperlink r:id="rId13" w:history="1">
        <w:r w:rsidRPr="001D58F6">
          <w:rPr>
            <w:rStyle w:val="af0"/>
            <w:rFonts w:ascii="Times New Roman" w:eastAsia="Times New Roman" w:hAnsi="Times New Roman"/>
            <w:b w:val="0"/>
            <w:caps w:val="0"/>
            <w:kern w:val="0"/>
          </w:rPr>
          <w:t>https://e.lanbook.com/book/310229</w:t>
        </w:r>
      </w:hyperlink>
    </w:p>
    <w:p w:rsidR="0025141A" w:rsidRPr="002525DF" w:rsidRDefault="0025141A" w:rsidP="0025141A">
      <w:pPr>
        <w:pStyle w:val="1f"/>
        <w:rPr>
          <w:rFonts w:ascii="Times New Roman" w:hAnsi="Times New Roman"/>
          <w:b w:val="0"/>
          <w:bCs w:val="0"/>
        </w:rPr>
      </w:pPr>
      <w:r w:rsidRPr="002525DF">
        <w:rPr>
          <w:rFonts w:ascii="Times New Roman" w:hAnsi="Times New Roman"/>
        </w:rPr>
        <w:t xml:space="preserve">4. Контроль и оценка результатов </w:t>
      </w:r>
      <w:r w:rsidRPr="002525DF">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5"/>
        <w:gridCol w:w="3071"/>
        <w:gridCol w:w="2278"/>
      </w:tblGrid>
      <w:tr w:rsidR="000417E2" w:rsidRPr="00004D28" w:rsidTr="009C1EF3">
        <w:trPr>
          <w:trHeight w:val="314"/>
        </w:trPr>
        <w:tc>
          <w:tcPr>
            <w:tcW w:w="2286" w:type="pct"/>
            <w:tcBorders>
              <w:top w:val="single" w:sz="4" w:space="0" w:color="auto"/>
              <w:left w:val="single" w:sz="4" w:space="0" w:color="auto"/>
              <w:bottom w:val="single" w:sz="4" w:space="0" w:color="auto"/>
              <w:right w:val="single" w:sz="4" w:space="0" w:color="auto"/>
            </w:tcBorders>
            <w:vAlign w:val="center"/>
            <w:hideMark/>
          </w:tcPr>
          <w:p w:rsidR="000417E2" w:rsidRPr="00004D28" w:rsidRDefault="000417E2" w:rsidP="009C1EF3">
            <w:pPr>
              <w:jc w:val="center"/>
              <w:rPr>
                <w:rFonts w:ascii="Times New Roman" w:hAnsi="Times New Roman"/>
                <w:sz w:val="24"/>
                <w:szCs w:val="24"/>
              </w:rPr>
            </w:pPr>
            <w:r w:rsidRPr="002525DF">
              <w:rPr>
                <w:rFonts w:ascii="Times New Roman" w:hAnsi="Times New Roman" w:cs="Times New Roman"/>
                <w:b/>
              </w:rPr>
              <w:t>Результаты обучения</w:t>
            </w:r>
          </w:p>
        </w:tc>
        <w:tc>
          <w:tcPr>
            <w:tcW w:w="1558" w:type="pct"/>
            <w:tcBorders>
              <w:top w:val="single" w:sz="4" w:space="0" w:color="auto"/>
              <w:left w:val="single" w:sz="4" w:space="0" w:color="auto"/>
              <w:bottom w:val="single" w:sz="4" w:space="0" w:color="auto"/>
              <w:right w:val="single" w:sz="4" w:space="0" w:color="auto"/>
            </w:tcBorders>
            <w:vAlign w:val="center"/>
            <w:hideMark/>
          </w:tcPr>
          <w:p w:rsidR="000417E2" w:rsidRPr="00004D28" w:rsidRDefault="000417E2" w:rsidP="009C1EF3">
            <w:pPr>
              <w:jc w:val="center"/>
              <w:rPr>
                <w:rFonts w:ascii="Times New Roman" w:hAnsi="Times New Roman"/>
                <w:b/>
                <w:bCs/>
                <w:sz w:val="24"/>
                <w:szCs w:val="24"/>
              </w:rPr>
            </w:pPr>
            <w:r w:rsidRPr="002525DF">
              <w:rPr>
                <w:rFonts w:ascii="Times New Roman" w:hAnsi="Times New Roman" w:cs="Times New Roman"/>
                <w:b/>
              </w:rPr>
              <w:t>Показатели освоенности компетенций</w:t>
            </w:r>
          </w:p>
        </w:tc>
        <w:tc>
          <w:tcPr>
            <w:tcW w:w="1156" w:type="pct"/>
            <w:tcBorders>
              <w:top w:val="single" w:sz="4" w:space="0" w:color="auto"/>
              <w:left w:val="single" w:sz="4" w:space="0" w:color="auto"/>
              <w:bottom w:val="single" w:sz="4" w:space="0" w:color="auto"/>
              <w:right w:val="single" w:sz="4" w:space="0" w:color="auto"/>
            </w:tcBorders>
            <w:vAlign w:val="center"/>
            <w:hideMark/>
          </w:tcPr>
          <w:p w:rsidR="000417E2" w:rsidRPr="00004D28" w:rsidRDefault="000417E2" w:rsidP="009C1EF3">
            <w:pPr>
              <w:jc w:val="center"/>
              <w:rPr>
                <w:rFonts w:ascii="Times New Roman" w:hAnsi="Times New Roman"/>
                <w:b/>
                <w:bCs/>
                <w:sz w:val="24"/>
                <w:szCs w:val="24"/>
              </w:rPr>
            </w:pPr>
            <w:r w:rsidRPr="002525DF">
              <w:rPr>
                <w:rFonts w:ascii="Times New Roman" w:hAnsi="Times New Roman" w:cs="Times New Roman"/>
                <w:b/>
              </w:rPr>
              <w:t>Методы оценки</w:t>
            </w:r>
          </w:p>
        </w:tc>
      </w:tr>
      <w:tr w:rsidR="000417E2" w:rsidRPr="00004D28" w:rsidTr="009C1EF3">
        <w:trPr>
          <w:trHeight w:val="314"/>
        </w:trPr>
        <w:tc>
          <w:tcPr>
            <w:tcW w:w="2286" w:type="pct"/>
            <w:tcBorders>
              <w:top w:val="single" w:sz="4" w:space="0" w:color="auto"/>
              <w:left w:val="single" w:sz="4" w:space="0" w:color="auto"/>
              <w:bottom w:val="single" w:sz="4" w:space="0" w:color="auto"/>
              <w:right w:val="single" w:sz="4" w:space="0" w:color="auto"/>
            </w:tcBorders>
          </w:tcPr>
          <w:p w:rsidR="000417E2" w:rsidRPr="000417E2" w:rsidRDefault="000417E2" w:rsidP="00EE2627">
            <w:pPr>
              <w:rPr>
                <w:rFonts w:ascii="Times New Roman" w:hAnsi="Times New Roman"/>
                <w:sz w:val="24"/>
                <w:szCs w:val="24"/>
              </w:rPr>
            </w:pPr>
            <w:r w:rsidRPr="000417E2">
              <w:rPr>
                <w:rFonts w:ascii="Times New Roman" w:hAnsi="Times New Roman"/>
                <w:sz w:val="24"/>
                <w:szCs w:val="24"/>
              </w:rPr>
              <w:t>Знает:</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Типы электропроводок и технологию их выполнения;</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Типы источников света, их характеристики;</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Типы осветительных электроустановочных изделий, приборов и аппаратов, их устройство и характеристики;</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Виды, конструкция, назначение, возможности и правила использования инструментов и приспособлений для производства работ по регулировке и сдаче оборудования трансформаторных подстанций и распределительных устройств с вакуумными и элегазовыми выключателями напряжением до 10КВ после ремонта</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Виды, назначение и порядок применения устройств вывода графической и </w:t>
            </w:r>
            <w:r w:rsidRPr="00004D28">
              <w:rPr>
                <w:rFonts w:ascii="Times New Roman" w:hAnsi="Times New Roman"/>
                <w:color w:val="000000"/>
                <w:spacing w:val="-4"/>
                <w:sz w:val="24"/>
                <w:szCs w:val="24"/>
              </w:rPr>
              <w:lastRenderedPageBreak/>
              <w:t>текстовой информации</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журнал выдачи и возврата ключей от электроустановок;</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журнал или картотека дефектов и неполадок на электрооборудовании;</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журнал релейной защиты, автоматики и телемеханики;</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журнал учета работ по нарядам и распоряжениям;</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журнал учета электрооборудования;</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журналы учета электрооборудования</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кабельный журнал.</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комплект производственных инструкций по эксплуатации электроустановок цеха, участка (подразделения)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актуальный профессиональный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и социальный контекст, в котором приходится работать и жить;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основные источники информации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и ресурсы для решения задач и проблем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в профессиональном и/или социальном контексте;</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алгоритмы выполнения работ в профессиональной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и смежных областях;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методы работы в профессиональной и смежных сферах;</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структуру плана для решения задач;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номенклатура информационных источников, применяемых в профессиональной деятельности;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приемы структурирования информации; </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формат оформления результатов поиска информации, современные средства и устройства информатизации;</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0417E2" w:rsidRPr="00004D28" w:rsidRDefault="000417E2" w:rsidP="00EE2627">
            <w:pPr>
              <w:shd w:val="clear" w:color="auto" w:fill="FFFFFF"/>
              <w:rPr>
                <w:rFonts w:ascii="Times New Roman" w:hAnsi="Times New Roman"/>
                <w:color w:val="000000"/>
                <w:spacing w:val="-4"/>
                <w:sz w:val="24"/>
                <w:szCs w:val="24"/>
              </w:rPr>
            </w:pP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особенности социального и культурного контекста</w:t>
            </w:r>
          </w:p>
          <w:p w:rsidR="000417E2" w:rsidRPr="00004D28" w:rsidRDefault="000417E2" w:rsidP="00EE2627">
            <w:pPr>
              <w:shd w:val="clear" w:color="auto" w:fill="FFFFFF"/>
              <w:rPr>
                <w:rFonts w:ascii="Times New Roman" w:hAnsi="Times New Roman"/>
                <w:color w:val="000000"/>
                <w:spacing w:val="-4"/>
                <w:sz w:val="24"/>
                <w:szCs w:val="24"/>
              </w:rPr>
            </w:pPr>
            <w:r w:rsidRPr="00004D28">
              <w:rPr>
                <w:rFonts w:ascii="Times New Roman" w:hAnsi="Times New Roman"/>
                <w:color w:val="000000"/>
                <w:spacing w:val="-4"/>
                <w:sz w:val="24"/>
                <w:szCs w:val="24"/>
              </w:rPr>
              <w:t xml:space="preserve">правила оформления документов </w:t>
            </w:r>
          </w:p>
          <w:p w:rsidR="000417E2" w:rsidRPr="00004D28" w:rsidRDefault="000417E2" w:rsidP="00EE2627">
            <w:pPr>
              <w:shd w:val="clear" w:color="auto" w:fill="FFFFFF"/>
              <w:rPr>
                <w:rFonts w:ascii="Times New Roman" w:hAnsi="Times New Roman"/>
                <w:sz w:val="24"/>
                <w:szCs w:val="24"/>
              </w:rPr>
            </w:pPr>
            <w:r w:rsidRPr="00004D28">
              <w:rPr>
                <w:rFonts w:ascii="Times New Roman" w:hAnsi="Times New Roman"/>
                <w:color w:val="000000"/>
                <w:spacing w:val="-4"/>
                <w:sz w:val="24"/>
                <w:szCs w:val="24"/>
              </w:rPr>
              <w:t>и построения устных сообщений</w:t>
            </w:r>
          </w:p>
        </w:tc>
        <w:tc>
          <w:tcPr>
            <w:tcW w:w="1558" w:type="pct"/>
            <w:vMerge w:val="restart"/>
            <w:tcBorders>
              <w:top w:val="single" w:sz="4" w:space="0" w:color="auto"/>
              <w:left w:val="single" w:sz="4" w:space="0" w:color="auto"/>
              <w:right w:val="single" w:sz="4" w:space="0" w:color="auto"/>
            </w:tcBorders>
          </w:tcPr>
          <w:p w:rsidR="000417E2" w:rsidRPr="00004D28" w:rsidRDefault="000417E2" w:rsidP="00EE2627">
            <w:pPr>
              <w:rPr>
                <w:rFonts w:ascii="Times New Roman" w:hAnsi="Times New Roman"/>
                <w:sz w:val="24"/>
                <w:szCs w:val="24"/>
              </w:rPr>
            </w:pPr>
            <w:r w:rsidRPr="00004D28">
              <w:rPr>
                <w:rFonts w:ascii="Times New Roman" w:hAnsi="Times New Roman"/>
                <w:sz w:val="24"/>
                <w:szCs w:val="24"/>
              </w:rPr>
              <w:lastRenderedPageBreak/>
              <w:t>анализирует задачу и выделяет её составные части,</w:t>
            </w:r>
          </w:p>
          <w:p w:rsidR="000417E2" w:rsidRPr="00004D28" w:rsidRDefault="000417E2" w:rsidP="00EE2627">
            <w:pPr>
              <w:rPr>
                <w:rFonts w:ascii="Times New Roman" w:hAnsi="Times New Roman"/>
                <w:sz w:val="24"/>
                <w:szCs w:val="24"/>
              </w:rPr>
            </w:pPr>
            <w:r w:rsidRPr="00004D28">
              <w:rPr>
                <w:rFonts w:ascii="Times New Roman" w:hAnsi="Times New Roman"/>
                <w:sz w:val="24"/>
                <w:szCs w:val="24"/>
              </w:rPr>
              <w:t xml:space="preserve">структурирует получаемую информацию; </w:t>
            </w:r>
          </w:p>
          <w:p w:rsidR="000417E2" w:rsidRPr="00004D28" w:rsidRDefault="000417E2" w:rsidP="00EE2627">
            <w:pPr>
              <w:rPr>
                <w:rFonts w:ascii="Times New Roman" w:hAnsi="Times New Roman"/>
                <w:bCs/>
                <w:spacing w:val="-4"/>
                <w:sz w:val="24"/>
                <w:szCs w:val="24"/>
              </w:rPr>
            </w:pPr>
            <w:r w:rsidRPr="00004D28">
              <w:rPr>
                <w:rFonts w:ascii="Times New Roman" w:hAnsi="Times New Roman"/>
                <w:bCs/>
                <w:spacing w:val="-4"/>
                <w:sz w:val="24"/>
                <w:szCs w:val="24"/>
              </w:rPr>
              <w:t>проявляет коммуникацию в ходе выполнения работ,</w:t>
            </w:r>
          </w:p>
          <w:p w:rsidR="000417E2" w:rsidRPr="00004D28" w:rsidRDefault="000417E2" w:rsidP="00EE2627">
            <w:pPr>
              <w:rPr>
                <w:rFonts w:ascii="Times New Roman" w:hAnsi="Times New Roman"/>
                <w:bCs/>
                <w:sz w:val="24"/>
                <w:szCs w:val="24"/>
              </w:rPr>
            </w:pPr>
            <w:r w:rsidRPr="00004D28">
              <w:rPr>
                <w:rFonts w:ascii="Times New Roman" w:hAnsi="Times New Roman"/>
                <w:sz w:val="24"/>
                <w:szCs w:val="24"/>
              </w:rPr>
              <w:t xml:space="preserve">грамотно </w:t>
            </w:r>
            <w:r w:rsidRPr="00004D28">
              <w:rPr>
                <w:rFonts w:ascii="Times New Roman" w:hAnsi="Times New Roman"/>
                <w:bCs/>
                <w:sz w:val="24"/>
                <w:szCs w:val="24"/>
              </w:rPr>
              <w:t>оформляет документы,</w:t>
            </w:r>
          </w:p>
          <w:p w:rsidR="000417E2" w:rsidRPr="00004D28" w:rsidRDefault="000417E2" w:rsidP="00EE2627">
            <w:pPr>
              <w:rPr>
                <w:rFonts w:ascii="Times New Roman" w:hAnsi="Times New Roman"/>
                <w:sz w:val="24"/>
                <w:szCs w:val="24"/>
              </w:rPr>
            </w:pPr>
            <w:r w:rsidRPr="00004D28">
              <w:rPr>
                <w:rFonts w:ascii="Times New Roman" w:hAnsi="Times New Roman"/>
                <w:sz w:val="24"/>
                <w:szCs w:val="24"/>
              </w:rPr>
              <w:t>обосновывает и объясняет свои действия,</w:t>
            </w:r>
          </w:p>
          <w:p w:rsidR="000417E2" w:rsidRPr="00004D28" w:rsidRDefault="000417E2" w:rsidP="00EE2627">
            <w:pPr>
              <w:rPr>
                <w:rFonts w:ascii="Times New Roman" w:hAnsi="Times New Roman"/>
                <w:sz w:val="24"/>
                <w:szCs w:val="24"/>
              </w:rPr>
            </w:pPr>
            <w:r w:rsidRPr="00004D28">
              <w:rPr>
                <w:rFonts w:ascii="Times New Roman" w:hAnsi="Times New Roman"/>
                <w:sz w:val="24"/>
                <w:szCs w:val="24"/>
              </w:rPr>
              <w:t>классифицирует материалы по различным признакам,</w:t>
            </w:r>
          </w:p>
          <w:p w:rsidR="000417E2" w:rsidRPr="00004D28" w:rsidRDefault="000417E2" w:rsidP="00EE2627">
            <w:pPr>
              <w:shd w:val="clear" w:color="auto" w:fill="FFFFFF"/>
              <w:rPr>
                <w:rFonts w:ascii="Times New Roman" w:hAnsi="Times New Roman"/>
                <w:color w:val="181818"/>
                <w:sz w:val="24"/>
                <w:szCs w:val="24"/>
              </w:rPr>
            </w:pPr>
            <w:r w:rsidRPr="00004D28">
              <w:rPr>
                <w:rFonts w:ascii="Times New Roman" w:hAnsi="Times New Roman"/>
                <w:color w:val="000000"/>
                <w:spacing w:val="-4"/>
                <w:sz w:val="24"/>
                <w:szCs w:val="24"/>
              </w:rPr>
              <w:t>определяет, из какого металла изготовлен проводник;</w:t>
            </w:r>
          </w:p>
          <w:p w:rsidR="000417E2" w:rsidRPr="00004D28" w:rsidRDefault="000417E2" w:rsidP="00EE2627">
            <w:pPr>
              <w:shd w:val="clear" w:color="auto" w:fill="FFFFFF"/>
              <w:rPr>
                <w:rFonts w:ascii="Times New Roman" w:hAnsi="Times New Roman"/>
                <w:color w:val="181818"/>
                <w:sz w:val="24"/>
                <w:szCs w:val="24"/>
              </w:rPr>
            </w:pPr>
            <w:r w:rsidRPr="00004D28">
              <w:rPr>
                <w:rFonts w:ascii="Times New Roman" w:hAnsi="Times New Roman"/>
                <w:color w:val="000000"/>
                <w:spacing w:val="-4"/>
                <w:sz w:val="24"/>
                <w:szCs w:val="24"/>
              </w:rPr>
              <w:t>определяет исправность полупроводникового прибора;</w:t>
            </w:r>
          </w:p>
          <w:p w:rsidR="000417E2" w:rsidRPr="00004D28" w:rsidRDefault="000417E2" w:rsidP="00EE2627">
            <w:pPr>
              <w:shd w:val="clear" w:color="auto" w:fill="FFFFFF"/>
              <w:rPr>
                <w:rFonts w:ascii="Times New Roman" w:hAnsi="Times New Roman"/>
                <w:color w:val="181818"/>
                <w:sz w:val="24"/>
                <w:szCs w:val="24"/>
              </w:rPr>
            </w:pPr>
            <w:r w:rsidRPr="00004D28">
              <w:rPr>
                <w:rFonts w:ascii="Times New Roman" w:hAnsi="Times New Roman"/>
                <w:color w:val="000000"/>
                <w:spacing w:val="-4"/>
                <w:sz w:val="24"/>
                <w:szCs w:val="24"/>
              </w:rPr>
              <w:t xml:space="preserve">определяет материал </w:t>
            </w:r>
            <w:r w:rsidRPr="00004D28">
              <w:rPr>
                <w:rFonts w:ascii="Times New Roman" w:hAnsi="Times New Roman"/>
                <w:color w:val="000000"/>
                <w:spacing w:val="-4"/>
                <w:sz w:val="24"/>
                <w:szCs w:val="24"/>
              </w:rPr>
              <w:lastRenderedPageBreak/>
              <w:t>диэлектрика;</w:t>
            </w:r>
          </w:p>
          <w:p w:rsidR="000417E2" w:rsidRPr="00004D28" w:rsidRDefault="000417E2" w:rsidP="00EE2627">
            <w:pPr>
              <w:shd w:val="clear" w:color="auto" w:fill="FFFFFF"/>
              <w:rPr>
                <w:rFonts w:ascii="Times New Roman" w:hAnsi="Times New Roman"/>
                <w:color w:val="181818"/>
                <w:sz w:val="24"/>
                <w:szCs w:val="24"/>
              </w:rPr>
            </w:pPr>
            <w:r w:rsidRPr="00004D28">
              <w:rPr>
                <w:rFonts w:ascii="Times New Roman" w:hAnsi="Times New Roman"/>
                <w:color w:val="000000"/>
                <w:spacing w:val="-4"/>
                <w:sz w:val="24"/>
                <w:szCs w:val="24"/>
              </w:rPr>
              <w:t>определяет наличие влаги в трансформаторном масле;</w:t>
            </w:r>
          </w:p>
          <w:p w:rsidR="000417E2" w:rsidRPr="00004D28" w:rsidRDefault="000417E2" w:rsidP="00EE2627">
            <w:pPr>
              <w:shd w:val="clear" w:color="auto" w:fill="FFFFFF"/>
              <w:rPr>
                <w:rFonts w:ascii="Times New Roman" w:hAnsi="Times New Roman"/>
                <w:color w:val="181818"/>
                <w:sz w:val="24"/>
                <w:szCs w:val="24"/>
              </w:rPr>
            </w:pPr>
            <w:r w:rsidRPr="00004D28">
              <w:rPr>
                <w:rFonts w:ascii="Times New Roman" w:hAnsi="Times New Roman"/>
                <w:color w:val="000000"/>
                <w:spacing w:val="-4"/>
                <w:sz w:val="24"/>
                <w:szCs w:val="24"/>
              </w:rPr>
              <w:t>определяет пригодность материалов для дальнейшего использования;</w:t>
            </w:r>
          </w:p>
          <w:p w:rsidR="000417E2" w:rsidRPr="00004D28" w:rsidRDefault="000417E2" w:rsidP="00EE2627">
            <w:pPr>
              <w:shd w:val="clear" w:color="auto" w:fill="FFFFFF"/>
              <w:rPr>
                <w:rFonts w:ascii="Times New Roman" w:hAnsi="Times New Roman"/>
                <w:color w:val="181818"/>
                <w:sz w:val="24"/>
                <w:szCs w:val="24"/>
              </w:rPr>
            </w:pPr>
            <w:r w:rsidRPr="00004D28">
              <w:rPr>
                <w:rFonts w:ascii="Times New Roman" w:hAnsi="Times New Roman"/>
                <w:color w:val="000000"/>
                <w:spacing w:val="-4"/>
                <w:sz w:val="24"/>
                <w:szCs w:val="24"/>
              </w:rPr>
              <w:t>пользуется эпоксидными смолами;</w:t>
            </w:r>
          </w:p>
          <w:p w:rsidR="000417E2" w:rsidRPr="00004D28" w:rsidRDefault="000417E2" w:rsidP="00EE2627">
            <w:pPr>
              <w:rPr>
                <w:rFonts w:ascii="Times New Roman" w:hAnsi="Times New Roman"/>
                <w:color w:val="000000"/>
                <w:spacing w:val="-4"/>
                <w:sz w:val="24"/>
                <w:szCs w:val="24"/>
              </w:rPr>
            </w:pPr>
            <w:r w:rsidRPr="00004D28">
              <w:rPr>
                <w:rFonts w:ascii="Times New Roman" w:hAnsi="Times New Roman"/>
                <w:color w:val="000000"/>
                <w:spacing w:val="-4"/>
                <w:sz w:val="24"/>
                <w:szCs w:val="24"/>
              </w:rPr>
              <w:t>пользуется изолирующими средствами,</w:t>
            </w:r>
          </w:p>
          <w:p w:rsidR="000417E2" w:rsidRPr="00004D28" w:rsidRDefault="000417E2" w:rsidP="00EE2627">
            <w:pPr>
              <w:rPr>
                <w:rFonts w:ascii="Times New Roman" w:hAnsi="Times New Roman"/>
                <w:color w:val="181818"/>
                <w:sz w:val="24"/>
                <w:szCs w:val="24"/>
              </w:rPr>
            </w:pPr>
            <w:r w:rsidRPr="00004D28">
              <w:rPr>
                <w:rFonts w:ascii="Times New Roman" w:hAnsi="Times New Roman"/>
                <w:color w:val="181818"/>
                <w:sz w:val="24"/>
                <w:szCs w:val="24"/>
              </w:rPr>
              <w:t>Применяет заливочные массы и лаки при электромонтаже,</w:t>
            </w:r>
          </w:p>
          <w:p w:rsidR="000417E2" w:rsidRPr="00004D28" w:rsidRDefault="000417E2" w:rsidP="00EE2627">
            <w:pPr>
              <w:rPr>
                <w:rFonts w:ascii="Times New Roman" w:hAnsi="Times New Roman"/>
                <w:sz w:val="24"/>
                <w:szCs w:val="24"/>
              </w:rPr>
            </w:pPr>
            <w:r w:rsidRPr="00004D28">
              <w:rPr>
                <w:rFonts w:ascii="Times New Roman" w:hAnsi="Times New Roman"/>
                <w:sz w:val="24"/>
                <w:szCs w:val="24"/>
              </w:rPr>
              <w:t>определяет характеристики материалов по справочникам,</w:t>
            </w:r>
          </w:p>
          <w:p w:rsidR="000417E2" w:rsidRPr="00004D28" w:rsidRDefault="000417E2" w:rsidP="00EE2627">
            <w:pPr>
              <w:rPr>
                <w:rFonts w:ascii="Times New Roman" w:hAnsi="Times New Roman"/>
                <w:sz w:val="24"/>
                <w:szCs w:val="24"/>
              </w:rPr>
            </w:pPr>
            <w:r w:rsidRPr="00004D28">
              <w:rPr>
                <w:rFonts w:ascii="Times New Roman" w:hAnsi="Times New Roman"/>
                <w:sz w:val="24"/>
                <w:szCs w:val="24"/>
              </w:rPr>
              <w:t>выбирает материалы по их свойствам и условиям эксплуатации,</w:t>
            </w:r>
          </w:p>
          <w:p w:rsidR="000417E2" w:rsidRPr="00004D28" w:rsidRDefault="000417E2" w:rsidP="00EE2627">
            <w:pPr>
              <w:rPr>
                <w:rFonts w:ascii="Times New Roman" w:hAnsi="Times New Roman"/>
                <w:sz w:val="24"/>
                <w:szCs w:val="24"/>
              </w:rPr>
            </w:pPr>
            <w:r w:rsidRPr="00004D28">
              <w:rPr>
                <w:rFonts w:ascii="Times New Roman" w:hAnsi="Times New Roman"/>
                <w:sz w:val="24"/>
                <w:szCs w:val="24"/>
              </w:rPr>
              <w:t>анализировать причины изменения свойств материалов</w:t>
            </w:r>
          </w:p>
        </w:tc>
        <w:tc>
          <w:tcPr>
            <w:tcW w:w="1156" w:type="pct"/>
            <w:vMerge w:val="restart"/>
            <w:tcBorders>
              <w:top w:val="single" w:sz="4" w:space="0" w:color="auto"/>
              <w:left w:val="single" w:sz="4" w:space="0" w:color="auto"/>
              <w:right w:val="single" w:sz="4" w:space="0" w:color="auto"/>
            </w:tcBorders>
          </w:tcPr>
          <w:p w:rsidR="000417E2" w:rsidRPr="00004D28" w:rsidRDefault="000417E2" w:rsidP="00EE2627">
            <w:pPr>
              <w:rPr>
                <w:rFonts w:ascii="Times New Roman" w:hAnsi="Times New Roman"/>
                <w:sz w:val="24"/>
                <w:szCs w:val="24"/>
              </w:rPr>
            </w:pPr>
            <w:r w:rsidRPr="00004D28">
              <w:rPr>
                <w:rFonts w:ascii="Times New Roman" w:hAnsi="Times New Roman" w:cs="Times New Roman"/>
                <w:sz w:val="24"/>
                <w:szCs w:val="24"/>
              </w:rPr>
              <w:lastRenderedPageBreak/>
              <w:t>Экспертное наблюдение и оцениваниезнаний на занятиях.</w:t>
            </w:r>
          </w:p>
          <w:p w:rsidR="000417E2" w:rsidRPr="00004D28" w:rsidRDefault="000417E2" w:rsidP="00EE2627">
            <w:pPr>
              <w:rPr>
                <w:rFonts w:ascii="Times New Roman" w:hAnsi="Times New Roman" w:cs="Times New Roman"/>
                <w:sz w:val="24"/>
                <w:szCs w:val="24"/>
              </w:rPr>
            </w:pPr>
          </w:p>
          <w:p w:rsidR="000417E2" w:rsidRPr="00004D28" w:rsidRDefault="000417E2" w:rsidP="00EE2627">
            <w:pPr>
              <w:rPr>
                <w:rFonts w:ascii="Times New Roman" w:hAnsi="Times New Roman"/>
                <w:sz w:val="24"/>
                <w:szCs w:val="24"/>
              </w:rPr>
            </w:pPr>
            <w:r w:rsidRPr="00004D28">
              <w:rPr>
                <w:rFonts w:ascii="Times New Roman" w:hAnsi="Times New Roman" w:cs="Times New Roman"/>
                <w:sz w:val="24"/>
                <w:szCs w:val="24"/>
              </w:rPr>
              <w:t>Оценивание</w:t>
            </w:r>
          </w:p>
          <w:p w:rsidR="000417E2" w:rsidRPr="00004D28" w:rsidRDefault="000417E2" w:rsidP="00EE2627">
            <w:pPr>
              <w:rPr>
                <w:rFonts w:ascii="Times New Roman" w:hAnsi="Times New Roman"/>
                <w:sz w:val="24"/>
                <w:szCs w:val="24"/>
              </w:rPr>
            </w:pPr>
            <w:r w:rsidRPr="00004D28">
              <w:rPr>
                <w:rFonts w:ascii="Times New Roman" w:hAnsi="Times New Roman" w:cs="Times New Roman"/>
                <w:sz w:val="24"/>
                <w:szCs w:val="24"/>
              </w:rPr>
              <w:t>выполнения</w:t>
            </w:r>
          </w:p>
          <w:p w:rsidR="000417E2" w:rsidRPr="00004D28" w:rsidRDefault="000417E2" w:rsidP="00EE2627">
            <w:pPr>
              <w:tabs>
                <w:tab w:val="left" w:pos="624"/>
              </w:tabs>
              <w:rPr>
                <w:rFonts w:ascii="Times New Roman" w:hAnsi="Times New Roman" w:cs="Times New Roman"/>
                <w:sz w:val="24"/>
                <w:szCs w:val="24"/>
              </w:rPr>
            </w:pPr>
            <w:r w:rsidRPr="00004D28">
              <w:rPr>
                <w:rFonts w:ascii="Times New Roman" w:hAnsi="Times New Roman" w:cs="Times New Roman"/>
                <w:sz w:val="24"/>
                <w:szCs w:val="24"/>
              </w:rPr>
              <w:t xml:space="preserve">индивидуальных </w:t>
            </w:r>
            <w:r w:rsidRPr="00004D28">
              <w:rPr>
                <w:rFonts w:ascii="Times New Roman" w:hAnsi="Times New Roman"/>
                <w:sz w:val="24"/>
                <w:szCs w:val="24"/>
              </w:rPr>
              <w:t xml:space="preserve">практических </w:t>
            </w:r>
            <w:r w:rsidRPr="00004D28">
              <w:rPr>
                <w:rFonts w:ascii="Times New Roman" w:hAnsi="Times New Roman" w:cs="Times New Roman"/>
                <w:sz w:val="24"/>
                <w:szCs w:val="24"/>
              </w:rPr>
              <w:t>заданий.</w:t>
            </w:r>
          </w:p>
          <w:p w:rsidR="000417E2" w:rsidRPr="00004D28" w:rsidRDefault="000417E2" w:rsidP="00EE2627">
            <w:pPr>
              <w:tabs>
                <w:tab w:val="left" w:pos="624"/>
              </w:tabs>
              <w:rPr>
                <w:rFonts w:ascii="Times New Roman" w:hAnsi="Times New Roman" w:cs="Times New Roman"/>
                <w:sz w:val="24"/>
                <w:szCs w:val="24"/>
              </w:rPr>
            </w:pPr>
          </w:p>
          <w:p w:rsidR="000417E2" w:rsidRPr="00004D28" w:rsidRDefault="000417E2" w:rsidP="00EE2627">
            <w:pPr>
              <w:rPr>
                <w:rFonts w:ascii="Times New Roman" w:hAnsi="Times New Roman"/>
                <w:b/>
                <w:bCs/>
                <w:sz w:val="24"/>
                <w:szCs w:val="24"/>
              </w:rPr>
            </w:pPr>
          </w:p>
        </w:tc>
      </w:tr>
      <w:tr w:rsidR="000417E2" w:rsidRPr="00004D28" w:rsidTr="009C1EF3">
        <w:trPr>
          <w:trHeight w:val="314"/>
        </w:trPr>
        <w:tc>
          <w:tcPr>
            <w:tcW w:w="2286" w:type="pct"/>
            <w:tcBorders>
              <w:top w:val="single" w:sz="4" w:space="0" w:color="auto"/>
              <w:left w:val="single" w:sz="4" w:space="0" w:color="auto"/>
              <w:bottom w:val="single" w:sz="4" w:space="0" w:color="auto"/>
              <w:right w:val="single" w:sz="4" w:space="0" w:color="auto"/>
            </w:tcBorders>
          </w:tcPr>
          <w:p w:rsidR="000417E2" w:rsidRPr="000417E2" w:rsidRDefault="000417E2" w:rsidP="009C1EF3">
            <w:pPr>
              <w:rPr>
                <w:rFonts w:ascii="Times New Roman" w:hAnsi="Times New Roman"/>
                <w:sz w:val="24"/>
                <w:szCs w:val="24"/>
              </w:rPr>
            </w:pPr>
            <w:r w:rsidRPr="000417E2">
              <w:rPr>
                <w:rFonts w:ascii="Times New Roman" w:hAnsi="Times New Roman"/>
                <w:sz w:val="24"/>
                <w:szCs w:val="24"/>
              </w:rPr>
              <w:lastRenderedPageBreak/>
              <w:t>Умеет:</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Пользоваться приборами, инструментами и приспособлениями,</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Производить выбор типа кабеля по условиям работы;</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Выбирать инструменты и приспособления для производства работ по регулировке и сдаче цеховых </w:t>
            </w:r>
            <w:r w:rsidRPr="00004D28">
              <w:rPr>
                <w:rFonts w:ascii="Times New Roman" w:hAnsi="Times New Roman"/>
                <w:color w:val="000000"/>
                <w:sz w:val="24"/>
                <w:szCs w:val="24"/>
              </w:rPr>
              <w:lastRenderedPageBreak/>
              <w:t>трансформаторных подстанций и распределительных устройств с вакуумными и элегазовыми выключателями напряжением до 10 кВ после ремонта</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Выбирать инструменты и приспособления для производства работ по регулировке и сдаче электрических аппаратов, устройств электроснабжения, электрооборудования технологического оборудования после ремонта</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Измерять емкость, индуктивность и частоту электрических аппаратов, устройств электроснабжения, электрооборудования технологического оборудования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Измерять емкость, индуктивность и частоту, фазы электрических аппаратов, устройств электроснабжения, электрооборудования технологического оборудования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Определять полярность обмоток оборудования цеховых трансформаторных подстанций и распределительных устройств с вакуумными и элегазовыми выключателями напряжением до 10 кВ</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Определять полярность обмоток электрооборудования</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Определять степень увлажненности изоляции трансформаторных подстанций и распределительных устройств с вакуумными и элегазовыми выключателями напряжением до 10 кВ</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Определять степень увлажненности изоляции электрических аппаратов, устройств электроснабжения, электрооборудования технологического оборудования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распознавать задачу и/или проблему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в профессиональном и/или социальном контексте;</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анализировать задачу и/или проблему и выделять её составные части;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определять этапы решения задачи;</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выявлять и эффективно искать информацию, необходимую для решения задачи и/или проблемы;</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составлять план действия;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определять необходимые ресурсы;</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владеть актуальными методами работы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в профессиональной и смежных сферах;</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lastRenderedPageBreak/>
              <w:t>реализовывать составленный план;</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оценивать результат и последствия своих действий (самостоятельно или с помощью наставника)</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определять задачи для поиска информации;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определять необходимые источники информации;</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планировать процесс поиска; структурировать получаемую информацию;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 xml:space="preserve">выделять наиболее значимое в перечне информации; </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оценивать практическую значимость результатов поиска;</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оформлять результаты поиска, применять средства информационных технологий для решения профессиональных задач;</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использовать современное программное обеспечение;</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использовать различные цифровые средства для решения профессиональных задач</w:t>
            </w:r>
          </w:p>
          <w:p w:rsidR="000417E2" w:rsidRPr="00004D28" w:rsidRDefault="000417E2" w:rsidP="009C1EF3">
            <w:pPr>
              <w:shd w:val="clear" w:color="auto" w:fill="FFFFFF"/>
              <w:rPr>
                <w:rFonts w:ascii="Times New Roman" w:hAnsi="Times New Roman"/>
                <w:color w:val="000000"/>
                <w:sz w:val="24"/>
                <w:szCs w:val="24"/>
              </w:rPr>
            </w:pPr>
            <w:r w:rsidRPr="00004D28">
              <w:rPr>
                <w:rFonts w:ascii="Times New Roman" w:hAnsi="Times New Roman"/>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0417E2" w:rsidRPr="00004D28" w:rsidRDefault="000417E2" w:rsidP="009C1EF3">
            <w:pPr>
              <w:shd w:val="clear" w:color="auto" w:fill="FFFFFF"/>
              <w:rPr>
                <w:rFonts w:ascii="Times New Roman" w:hAnsi="Times New Roman"/>
                <w:sz w:val="24"/>
                <w:szCs w:val="24"/>
              </w:rPr>
            </w:pPr>
            <w:r w:rsidRPr="00004D28">
              <w:rPr>
                <w:rFonts w:ascii="Times New Roman" w:hAnsi="Times New Roman"/>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558" w:type="pct"/>
            <w:vMerge/>
            <w:tcBorders>
              <w:left w:val="single" w:sz="4" w:space="0" w:color="auto"/>
              <w:bottom w:val="single" w:sz="4" w:space="0" w:color="auto"/>
              <w:right w:val="single" w:sz="4" w:space="0" w:color="auto"/>
            </w:tcBorders>
          </w:tcPr>
          <w:p w:rsidR="000417E2" w:rsidRPr="00004D28" w:rsidRDefault="000417E2" w:rsidP="009C1EF3">
            <w:pPr>
              <w:jc w:val="center"/>
              <w:rPr>
                <w:rFonts w:ascii="Times New Roman" w:hAnsi="Times New Roman"/>
                <w:b/>
                <w:bCs/>
                <w:sz w:val="24"/>
                <w:szCs w:val="24"/>
              </w:rPr>
            </w:pPr>
          </w:p>
        </w:tc>
        <w:tc>
          <w:tcPr>
            <w:tcW w:w="1156" w:type="pct"/>
            <w:vMerge/>
            <w:tcBorders>
              <w:left w:val="single" w:sz="4" w:space="0" w:color="auto"/>
              <w:bottom w:val="single" w:sz="4" w:space="0" w:color="auto"/>
              <w:right w:val="single" w:sz="4" w:space="0" w:color="auto"/>
            </w:tcBorders>
          </w:tcPr>
          <w:p w:rsidR="000417E2" w:rsidRPr="00004D28" w:rsidRDefault="000417E2" w:rsidP="009C1EF3">
            <w:pPr>
              <w:jc w:val="center"/>
              <w:rPr>
                <w:rFonts w:ascii="Times New Roman" w:hAnsi="Times New Roman"/>
                <w:b/>
                <w:bCs/>
                <w:sz w:val="24"/>
                <w:szCs w:val="24"/>
              </w:rPr>
            </w:pPr>
          </w:p>
        </w:tc>
      </w:tr>
    </w:tbl>
    <w:p w:rsidR="0025141A" w:rsidRPr="002525DF" w:rsidRDefault="0025141A" w:rsidP="0025141A">
      <w:pPr>
        <w:jc w:val="center"/>
        <w:rPr>
          <w:rFonts w:ascii="Times New Roman Полужирный" w:eastAsia="Segoe UI" w:hAnsi="Times New Roman Полужирный" w:cs="Times New Roman"/>
          <w:b/>
          <w:bCs/>
          <w:caps/>
          <w:kern w:val="32"/>
          <w:sz w:val="24"/>
          <w:szCs w:val="24"/>
        </w:rPr>
      </w:pPr>
    </w:p>
    <w:p w:rsidR="0025141A" w:rsidRPr="002525DF" w:rsidRDefault="0025141A" w:rsidP="0025141A">
      <w:pPr>
        <w:rPr>
          <w:rFonts w:ascii="Times New Roman Полужирный" w:eastAsia="Segoe UI" w:hAnsi="Times New Roman Полужирный" w:cs="Times New Roman"/>
          <w:b/>
          <w:bCs/>
          <w:caps/>
          <w:kern w:val="32"/>
          <w:sz w:val="24"/>
          <w:szCs w:val="24"/>
        </w:rPr>
      </w:pPr>
    </w:p>
    <w:p w:rsidR="000417E2" w:rsidRDefault="000417E2" w:rsidP="00244147">
      <w:pPr>
        <w:rPr>
          <w:rFonts w:ascii="Times New Roman Полужирный" w:eastAsia="Segoe UI" w:hAnsi="Times New Roman Полужирный" w:cs="Times New Roman"/>
          <w:b/>
          <w:bCs/>
          <w:caps/>
          <w:kern w:val="32"/>
          <w:sz w:val="24"/>
          <w:szCs w:val="24"/>
        </w:rPr>
      </w:pPr>
    </w:p>
    <w:p w:rsidR="000417E2" w:rsidRDefault="000417E2">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p>
    <w:sectPr w:rsidR="000417E2"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9AC" w:rsidRDefault="00C149AC" w:rsidP="00A858FE">
      <w:r>
        <w:separator/>
      </w:r>
    </w:p>
  </w:endnote>
  <w:endnote w:type="continuationSeparator" w:id="1">
    <w:p w:rsidR="00C149AC" w:rsidRDefault="00C149AC"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9AC" w:rsidRDefault="00C149AC" w:rsidP="00A858FE">
      <w:r>
        <w:separator/>
      </w:r>
    </w:p>
  </w:footnote>
  <w:footnote w:type="continuationSeparator" w:id="1">
    <w:p w:rsidR="00C149AC" w:rsidRDefault="00C149AC"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4772E">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4772E">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5237"/>
      <w:docPartObj>
        <w:docPartGallery w:val="Page Numbers (Top of Page)"/>
        <w:docPartUnique/>
      </w:docPartObj>
    </w:sdtPr>
    <w:sdtContent>
      <w:p w:rsidR="00372F8E" w:rsidRDefault="0034772E">
        <w:pPr>
          <w:pStyle w:val="ac"/>
          <w:jc w:val="center"/>
        </w:pPr>
        <w:fldSimple w:instr="PAGE   \* MERGEFORMAT">
          <w:r w:rsidR="00E11AF4">
            <w:rPr>
              <w:noProof/>
            </w:rPr>
            <w:t>13</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4772E">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4F66"/>
    <w:rsid w:val="000B5B5D"/>
    <w:rsid w:val="000B6507"/>
    <w:rsid w:val="000B6521"/>
    <w:rsid w:val="000C2FB3"/>
    <w:rsid w:val="000C3AB8"/>
    <w:rsid w:val="000C5DE0"/>
    <w:rsid w:val="000D0F2C"/>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38DD"/>
    <w:rsid w:val="001A5DA5"/>
    <w:rsid w:val="001A6B4D"/>
    <w:rsid w:val="001A6D6B"/>
    <w:rsid w:val="001A723D"/>
    <w:rsid w:val="001B5011"/>
    <w:rsid w:val="001B62C0"/>
    <w:rsid w:val="001B73D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B0123"/>
    <w:rsid w:val="002B0CD6"/>
    <w:rsid w:val="002B2373"/>
    <w:rsid w:val="002B2E43"/>
    <w:rsid w:val="002B3DAB"/>
    <w:rsid w:val="002B6C36"/>
    <w:rsid w:val="002C3739"/>
    <w:rsid w:val="002C4B17"/>
    <w:rsid w:val="002C6D3E"/>
    <w:rsid w:val="002C75C7"/>
    <w:rsid w:val="002D0503"/>
    <w:rsid w:val="002D4913"/>
    <w:rsid w:val="002D49B6"/>
    <w:rsid w:val="002D580A"/>
    <w:rsid w:val="002E2AE8"/>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4772E"/>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4813"/>
    <w:rsid w:val="00B55A05"/>
    <w:rsid w:val="00B5795F"/>
    <w:rsid w:val="00B6046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49AC"/>
    <w:rsid w:val="00C162D4"/>
    <w:rsid w:val="00C16530"/>
    <w:rsid w:val="00C17D5E"/>
    <w:rsid w:val="00C22785"/>
    <w:rsid w:val="00C23D8E"/>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48"/>
    <w:rsid w:val="00CF1ED6"/>
    <w:rsid w:val="00CF71C2"/>
    <w:rsid w:val="00D005AA"/>
    <w:rsid w:val="00D03070"/>
    <w:rsid w:val="00D0680D"/>
    <w:rsid w:val="00D1179D"/>
    <w:rsid w:val="00D132AD"/>
    <w:rsid w:val="00D1585E"/>
    <w:rsid w:val="00D16112"/>
    <w:rsid w:val="00D170EC"/>
    <w:rsid w:val="00D17A63"/>
    <w:rsid w:val="00D21459"/>
    <w:rsid w:val="00D234A7"/>
    <w:rsid w:val="00D26616"/>
    <w:rsid w:val="00D27FE5"/>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AF4"/>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3102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2418</Words>
  <Characters>13787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30</cp:revision>
  <cp:lastPrinted>2025-04-14T06:51:00Z</cp:lastPrinted>
  <dcterms:created xsi:type="dcterms:W3CDTF">2024-05-16T13:38:00Z</dcterms:created>
  <dcterms:modified xsi:type="dcterms:W3CDTF">2025-04-14T10:14:00Z</dcterms:modified>
</cp:coreProperties>
</file>