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4B" w:rsidRPr="0064054B" w:rsidRDefault="0064054B" w:rsidP="0064054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6405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ЗАДАНИЕ № 3. </w:t>
      </w:r>
    </w:p>
    <w:p w:rsidR="00233FE1" w:rsidRPr="006366E9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366E9">
        <w:rPr>
          <w:rStyle w:val="a4"/>
          <w:sz w:val="28"/>
          <w:szCs w:val="28"/>
        </w:rPr>
        <w:t>Причины Победы</w:t>
      </w:r>
      <w:r w:rsidR="0064054B">
        <w:rPr>
          <w:rStyle w:val="a4"/>
          <w:sz w:val="28"/>
          <w:szCs w:val="28"/>
        </w:rPr>
        <w:t xml:space="preserve"> в Великой Отечественной войне</w:t>
      </w:r>
      <w:r w:rsidRPr="006366E9">
        <w:rPr>
          <w:rStyle w:val="a4"/>
          <w:sz w:val="28"/>
          <w:szCs w:val="28"/>
        </w:rPr>
        <w:t>.</w:t>
      </w:r>
      <w:r w:rsidRPr="006366E9">
        <w:rPr>
          <w:sz w:val="28"/>
          <w:szCs w:val="28"/>
        </w:rPr>
        <w:t> </w:t>
      </w:r>
    </w:p>
    <w:p w:rsidR="00233FE1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  <w:rPr>
          <w:i/>
        </w:rPr>
      </w:pPr>
      <w:r w:rsidRPr="00927023">
        <w:rPr>
          <w:i/>
        </w:rPr>
        <w:t>Прочитайте текст и ответьте на следующие вопросы</w:t>
      </w:r>
      <w:r>
        <w:rPr>
          <w:i/>
        </w:rPr>
        <w:t>:</w:t>
      </w:r>
    </w:p>
    <w:p w:rsidR="00233FE1" w:rsidRDefault="00233FE1" w:rsidP="006366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>
        <w:t>Кто стал главным действующим лицом, героем Великой Отечественной войны?</w:t>
      </w:r>
    </w:p>
    <w:p w:rsidR="00233FE1" w:rsidRDefault="00233FE1" w:rsidP="006366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>
        <w:t>Чем обеспечивалась эффективность советской власти в годы войны?</w:t>
      </w:r>
    </w:p>
    <w:p w:rsidR="00233FE1" w:rsidRDefault="00233FE1" w:rsidP="006366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>
        <w:t>Что было важнейшим условием достижения Победы? В чем заключалась экономическая победа Советского Союза над Германией?</w:t>
      </w:r>
    </w:p>
    <w:p w:rsidR="00233FE1" w:rsidRDefault="00233FE1" w:rsidP="006366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>
        <w:t>Какую роль в борьбе с немецко-фашистской агрессией сыграла антигитлеровская коалиция?</w:t>
      </w:r>
    </w:p>
    <w:p w:rsidR="00233FE1" w:rsidRDefault="00233FE1" w:rsidP="006366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>
        <w:t xml:space="preserve">Какие военачальники проявили военное </w:t>
      </w:r>
      <w:r w:rsidR="006366E9">
        <w:t>искусство?</w:t>
      </w:r>
    </w:p>
    <w:p w:rsidR="006366E9" w:rsidRDefault="006366E9" w:rsidP="006366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u w:val="single"/>
        </w:rPr>
      </w:pPr>
      <w:r>
        <w:t xml:space="preserve">Какую из причин Победы СССР в Великой Отечественной войне вы бы назвали самой важной? </w:t>
      </w:r>
      <w:r w:rsidRPr="006366E9">
        <w:rPr>
          <w:u w:val="single"/>
        </w:rPr>
        <w:t>Свой ответ обоснуйте.</w:t>
      </w:r>
    </w:p>
    <w:p w:rsidR="006366E9" w:rsidRPr="006366E9" w:rsidRDefault="006366E9" w:rsidP="006366E9">
      <w:pPr>
        <w:pStyle w:val="a3"/>
        <w:shd w:val="clear" w:color="auto" w:fill="FFFFFF"/>
        <w:spacing w:before="0" w:beforeAutospacing="0" w:after="0" w:afterAutospacing="0"/>
        <w:ind w:left="714"/>
        <w:jc w:val="both"/>
        <w:rPr>
          <w:u w:val="single"/>
        </w:rPr>
      </w:pPr>
    </w:p>
    <w:p w:rsidR="00233FE1" w:rsidRPr="00233FE1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233FE1">
        <w:t>Главным действующим лицом, героем этой войны и её победителем был многонациональный народ СССР. Колоссальными потерями Красной армии, массовым героизмом всего народа, подвигами рядовых участников войны и тружеников тыла ковалась великая Победа.</w:t>
      </w:r>
    </w:p>
    <w:p w:rsidR="00233FE1" w:rsidRPr="00233FE1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233FE1">
        <w:t>Эффективность действий советского аппарата власти в годы войны обеспечивалась не только продуманной партийно-государственной пропагандой и безжалостными репрессиями, но и доверием народа к своим лидерам, прежде всего к И.В. Сталину.</w:t>
      </w:r>
    </w:p>
    <w:p w:rsidR="00233FE1" w:rsidRPr="00233FE1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233FE1">
        <w:t>Важнейшим условием достижения Победы была ускоренная мобилизация экономики, её перевод на военный лад, что удалось сделать благодаря централизованной системе управления обществом. Эта система смогла восполнить огромные потери, понесённые страной в начальный период войны. Несмотря на то</w:t>
      </w:r>
      <w:r>
        <w:t>,</w:t>
      </w:r>
      <w:r w:rsidRPr="00233FE1">
        <w:t xml:space="preserve"> что Германия опиралась на потенциал всех завоёванных ею стран и обладала большими, чем СССР, ресурсами, Советский Союз сумел одержать над ней экономическую победу, обеспечив выпуск намного большего количества боевой техники, чем империя Гитлера.</w:t>
      </w:r>
    </w:p>
    <w:p w:rsidR="00233FE1" w:rsidRPr="00233FE1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233FE1">
        <w:t>Важным условием Победы было единение СССР, Великобритании и США в борьбе с немецко-фашистской агрессией. Существенную роль сыграли поставки в СССР по линии ленд-лиза боевой техники, автомобилей, амуниции и продуктов. Они составили около 10% всех самолётов в советских войсках, 12% танков, 70% автомобилей. Большое значение имели совместные действия СССР и Великобритании в 1941 г. в Иране, сорвавшие использование Германией своей агентуры в этой стране, а также наступление союзников на Западном фронте в 1944 г., бомбардировки их авиацией военных заводов Германии.</w:t>
      </w:r>
    </w:p>
    <w:p w:rsidR="00233FE1" w:rsidRPr="00233FE1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233FE1">
        <w:t xml:space="preserve">Значительную роль в достижении Победы сыграло военное искусство военачальников — Г.К. Жукова, К.К. Рокоссовского, Н.Ф. Ватутина, И.С. Конева, А.М. Василевского, И.Х. Баграмяна, Ф.И. </w:t>
      </w:r>
      <w:proofErr w:type="spellStart"/>
      <w:r w:rsidRPr="00233FE1">
        <w:t>Толбухина</w:t>
      </w:r>
      <w:proofErr w:type="spellEnd"/>
      <w:r w:rsidRPr="00233FE1">
        <w:t>, Р.Я. Малиновского, И.Д. Черняховского, Л.А. Говорова, К.А. Мерецкова, А.И. Ерёменко и др.</w:t>
      </w:r>
    </w:p>
    <w:p w:rsidR="00233FE1" w:rsidRPr="00233FE1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233FE1" w:rsidRPr="00233FE1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233FE1" w:rsidRPr="00233FE1" w:rsidRDefault="00233FE1" w:rsidP="00233FE1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233FE1" w:rsidRDefault="00233FE1" w:rsidP="00233F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233FE1" w:rsidRDefault="00233FE1" w:rsidP="00233F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233FE1" w:rsidRDefault="00233FE1" w:rsidP="00233F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233FE1" w:rsidRPr="0064054B" w:rsidRDefault="0064054B" w:rsidP="00233FE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64054B">
        <w:rPr>
          <w:b/>
          <w:sz w:val="28"/>
          <w:szCs w:val="28"/>
          <w:u w:val="single"/>
        </w:rPr>
        <w:lastRenderedPageBreak/>
        <w:t xml:space="preserve">ЗАДАНИЕ № 4. </w:t>
      </w:r>
    </w:p>
    <w:p w:rsidR="0064054B" w:rsidRDefault="0064054B" w:rsidP="0064054B">
      <w:pPr>
        <w:rPr>
          <w:rFonts w:ascii="Times New Roman" w:hAnsi="Times New Roman"/>
          <w:b/>
          <w:sz w:val="28"/>
          <w:szCs w:val="28"/>
        </w:rPr>
      </w:pPr>
      <w:r w:rsidRPr="000A4D51">
        <w:rPr>
          <w:rFonts w:ascii="Times New Roman" w:hAnsi="Times New Roman"/>
          <w:b/>
          <w:sz w:val="28"/>
          <w:szCs w:val="28"/>
        </w:rPr>
        <w:t xml:space="preserve">Контрольная работа по теме </w:t>
      </w:r>
      <w:r w:rsidRPr="004854D6">
        <w:rPr>
          <w:rFonts w:ascii="Times New Roman" w:hAnsi="Times New Roman"/>
          <w:b/>
          <w:sz w:val="28"/>
          <w:szCs w:val="28"/>
        </w:rPr>
        <w:t>«Великая Отечественная война. 1941–1945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4054B" w:rsidRPr="0064054B" w:rsidRDefault="0064054B" w:rsidP="0064054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4054B">
        <w:rPr>
          <w:rFonts w:ascii="Times New Roman" w:hAnsi="Times New Roman"/>
          <w:b/>
          <w:i/>
          <w:sz w:val="24"/>
          <w:szCs w:val="24"/>
        </w:rPr>
        <w:t>Часть 1. Выберите правильный ответ.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1. Какая из названных операций произошла на начальном этапе 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Великой Отечественной войны?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а) сражение на Курской дуге;  б) форсирование Днепра;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в) снятие блокады Ленинграда;   г) Московская битва.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2. Кто был назначен Верховным главнокомандующим Советских войск 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8 августа 1941 г.?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а) Г.К. Жуков;   б) С.К. Тимошенко;   в) И.В. Сталин;   г) С.М. Буденный.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3. Укажите хронологические рамки советского контрнаступления 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под Сталинградом в Годы Великой Отечественной войны: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а) январь - октябрь 1942 г.;     б) ноябрь 1942 г. - февраль 1943 г.;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в) июль -  август 1943 г.;         г) сентябрь 1943 - январь 1944 г.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4. Крупнейшее танковое сражение в Великой Отечественной войне произошло 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в ходе битвы: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а) Московской;   б) Курской;   в) Берлинской;   г) Сталинградской.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>5. На каком направлении осуществлялась операция «Багратион» в июне 1944 г.?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а) Белорусском;  б) Ленинградском;  в) Киевском;  г) Кишиневском.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6. Командиром крупного партизанского соединения в годы </w:t>
      </w:r>
      <w:proofErr w:type="gramStart"/>
      <w:r w:rsidRPr="0064054B">
        <w:rPr>
          <w:rFonts w:ascii="Times New Roman" w:hAnsi="Times New Roman"/>
          <w:sz w:val="24"/>
          <w:szCs w:val="24"/>
        </w:rPr>
        <w:t>Великой</w:t>
      </w:r>
      <w:proofErr w:type="gramEnd"/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Отечественной войны был: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а) Н.Ф. Гастелло;   б) А.М. Матросов;   в) С.А. Ковпак;   Г) Я. Ф. Павлов.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>7. «Ленд-лизом» в годы</w:t>
      </w:r>
      <w:proofErr w:type="gramStart"/>
      <w:r w:rsidRPr="0064054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4054B">
        <w:rPr>
          <w:rFonts w:ascii="Times New Roman" w:hAnsi="Times New Roman"/>
          <w:sz w:val="24"/>
          <w:szCs w:val="24"/>
        </w:rPr>
        <w:t>торой мировой войны называли: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а) систему передачи взаймы или аренду вооружения, боеприпасов, 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    продовольствия союзникам по антигитлеровской коалиции;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б) обязательство Англии и США открыть второй фронт;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в) совместную англо-американскую декларацию;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г) систему оплаты военных поставок.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>8. Страны-участницы антигитлеровской коалиции: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4054B">
        <w:rPr>
          <w:rFonts w:ascii="Times New Roman" w:hAnsi="Times New Roman"/>
          <w:sz w:val="24"/>
          <w:szCs w:val="24"/>
        </w:rPr>
        <w:t>а) Италия, Испания, Греция;    б) Франция, Турция, Болгария;</w:t>
      </w:r>
      <w:proofErr w:type="gramEnd"/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в) Китай, Япония, Индия;         г) Великобритания, США, СССР.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>9. Наступление Красной армии в январе 1945 г. по всему фронту было вызвано: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а) решением И.В. Сталина быстрее взять Берлин;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б) стремлением немедленно освободить узников немецких концлагерей;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в) просьбой У. Черчилля о помощи войскам союзников;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г) стремлением советского руководства занять как можно больше 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    городов Восточной Европы.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10. В каком ряду названы герои, совершившие выдающиеся подвиги 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  в годы Великой Отечественной войны?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 а) В.И. Чапаев, С.М. Буденный;   б) З. Космодемьянская, А.П. </w:t>
      </w:r>
      <w:proofErr w:type="spellStart"/>
      <w:r w:rsidRPr="0064054B">
        <w:rPr>
          <w:rFonts w:ascii="Times New Roman" w:hAnsi="Times New Roman"/>
          <w:sz w:val="24"/>
          <w:szCs w:val="24"/>
        </w:rPr>
        <w:t>Маресьев</w:t>
      </w:r>
      <w:proofErr w:type="spellEnd"/>
      <w:r w:rsidRPr="0064054B">
        <w:rPr>
          <w:rFonts w:ascii="Times New Roman" w:hAnsi="Times New Roman"/>
          <w:sz w:val="24"/>
          <w:szCs w:val="24"/>
        </w:rPr>
        <w:t>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 xml:space="preserve">     в) М.В. Фрунзе, М. Тухачевский;  г) А.Г. Стаханов, П.Н. Ангелина.</w:t>
      </w:r>
    </w:p>
    <w:p w:rsidR="0064054B" w:rsidRPr="0064054B" w:rsidRDefault="0064054B" w:rsidP="0064054B">
      <w:pPr>
        <w:spacing w:after="0"/>
        <w:rPr>
          <w:rFonts w:ascii="Times New Roman" w:hAnsi="Times New Roman"/>
          <w:b/>
          <w:sz w:val="24"/>
          <w:szCs w:val="24"/>
        </w:rPr>
      </w:pPr>
      <w:r w:rsidRPr="0064054B">
        <w:rPr>
          <w:rFonts w:ascii="Times New Roman" w:hAnsi="Times New Roman"/>
          <w:b/>
          <w:sz w:val="24"/>
          <w:szCs w:val="24"/>
        </w:rPr>
        <w:t>Часть 2. Расположите события в хронологическом порядке.</w:t>
      </w:r>
    </w:p>
    <w:p w:rsidR="0064054B" w:rsidRPr="0064054B" w:rsidRDefault="0064054B" w:rsidP="0064054B">
      <w:pPr>
        <w:spacing w:after="0"/>
        <w:rPr>
          <w:rFonts w:ascii="Times New Roman" w:hAnsi="Times New Roman"/>
          <w:smallCaps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>а) Ликвидация блокады Ленинграда</w:t>
      </w:r>
      <w:r w:rsidRPr="0064054B">
        <w:rPr>
          <w:rFonts w:ascii="Times New Roman" w:hAnsi="Times New Roman"/>
          <w:smallCaps/>
          <w:sz w:val="24"/>
          <w:szCs w:val="24"/>
        </w:rPr>
        <w:t>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>б) Начало контрнаступления советских войск под Москвой;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lastRenderedPageBreak/>
        <w:t>в) Курская битва;</w:t>
      </w:r>
    </w:p>
    <w:p w:rsidR="0064054B" w:rsidRPr="0064054B" w:rsidRDefault="0064054B" w:rsidP="0064054B">
      <w:pPr>
        <w:spacing w:after="0"/>
        <w:rPr>
          <w:rFonts w:ascii="Times New Roman" w:hAnsi="Times New Roman"/>
          <w:sz w:val="24"/>
          <w:szCs w:val="24"/>
        </w:rPr>
      </w:pPr>
      <w:r w:rsidRPr="0064054B">
        <w:rPr>
          <w:rFonts w:ascii="Times New Roman" w:hAnsi="Times New Roman"/>
          <w:sz w:val="24"/>
          <w:szCs w:val="24"/>
        </w:rPr>
        <w:t>г) Освобождение советскими войсками Киева;</w:t>
      </w:r>
    </w:p>
    <w:p w:rsidR="0064054B" w:rsidRPr="0064054B" w:rsidRDefault="0064054B" w:rsidP="0064054B">
      <w:pPr>
        <w:spacing w:after="0"/>
        <w:rPr>
          <w:rFonts w:ascii="Times New Roman" w:hAnsi="Times New Roman"/>
          <w:smallCaps/>
          <w:sz w:val="24"/>
          <w:szCs w:val="24"/>
        </w:rPr>
      </w:pPr>
      <w:proofErr w:type="spellStart"/>
      <w:r w:rsidRPr="0064054B">
        <w:rPr>
          <w:rFonts w:ascii="Times New Roman" w:hAnsi="Times New Roman"/>
          <w:sz w:val="24"/>
          <w:szCs w:val="24"/>
        </w:rPr>
        <w:t>д</w:t>
      </w:r>
      <w:proofErr w:type="spellEnd"/>
      <w:r w:rsidRPr="0064054B">
        <w:rPr>
          <w:rFonts w:ascii="Times New Roman" w:hAnsi="Times New Roman"/>
          <w:sz w:val="24"/>
          <w:szCs w:val="24"/>
        </w:rPr>
        <w:t>) Сталинградская битва.</w:t>
      </w:r>
    </w:p>
    <w:p w:rsidR="0064054B" w:rsidRPr="0064054B" w:rsidRDefault="0064054B" w:rsidP="00233FE1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D83387" w:rsidRPr="0064054B" w:rsidRDefault="00D83387">
      <w:pPr>
        <w:rPr>
          <w:sz w:val="24"/>
          <w:szCs w:val="24"/>
        </w:rPr>
      </w:pPr>
    </w:p>
    <w:sectPr w:rsidR="00D83387" w:rsidRPr="0064054B" w:rsidSect="00D8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3E7"/>
    <w:multiLevelType w:val="hybridMultilevel"/>
    <w:tmpl w:val="E7DC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FE1"/>
    <w:rsid w:val="00233FE1"/>
    <w:rsid w:val="006366E9"/>
    <w:rsid w:val="0064054B"/>
    <w:rsid w:val="00D83387"/>
    <w:rsid w:val="00DC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7"/>
  </w:style>
  <w:style w:type="paragraph" w:styleId="1">
    <w:name w:val="heading 1"/>
    <w:basedOn w:val="a"/>
    <w:link w:val="10"/>
    <w:uiPriority w:val="9"/>
    <w:qFormat/>
    <w:rsid w:val="00233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F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F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3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2019-11-26T12:42:00Z</dcterms:created>
  <dcterms:modified xsi:type="dcterms:W3CDTF">2020-03-29T16:36:00Z</dcterms:modified>
</cp:coreProperties>
</file>